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087" w:rsidRDefault="00980087" w:rsidP="00980087">
      <w:pPr>
        <w:shd w:val="clear" w:color="auto" w:fill="F8FAFB"/>
        <w:spacing w:before="195" w:after="195" w:line="240" w:lineRule="auto"/>
        <w:ind w:right="40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ПАСПОРТ</w:t>
      </w:r>
    </w:p>
    <w:p w:rsidR="00980087" w:rsidRDefault="00980087" w:rsidP="00980087">
      <w:pPr>
        <w:shd w:val="clear" w:color="auto" w:fill="F8FAFB"/>
        <w:spacing w:before="195" w:after="195" w:line="240" w:lineRule="auto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Муниципальной программы «Развитие транспортной системы, обеспечение перевозки пассажиров в муниципальном образовании «</w:t>
      </w:r>
      <w:proofErr w:type="spellStart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Захарковский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сельсовет» </w:t>
      </w:r>
      <w:proofErr w:type="spellStart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района Курской области и безопасности дорожного движения » (далее – Программа)</w:t>
      </w:r>
    </w:p>
    <w:tbl>
      <w:tblPr>
        <w:tblW w:w="9214" w:type="dxa"/>
        <w:tblInd w:w="108" w:type="dxa"/>
        <w:shd w:val="clear" w:color="auto" w:fill="F8FAF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7"/>
        <w:gridCol w:w="6607"/>
      </w:tblGrid>
      <w:tr w:rsidR="00980087" w:rsidTr="00DB223E">
        <w:tc>
          <w:tcPr>
            <w:tcW w:w="2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087" w:rsidRDefault="00980087" w:rsidP="0083452C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Наименование программы</w:t>
            </w:r>
          </w:p>
        </w:tc>
        <w:tc>
          <w:tcPr>
            <w:tcW w:w="66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087" w:rsidRDefault="00980087" w:rsidP="0083452C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«Развитие транспортной системы, обеспечение перевозки пассажиров в муниципальном образовании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Захарковский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сельсовет » 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Конышевского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района Курской области и безопасности дорожного движения »</w:t>
            </w:r>
          </w:p>
        </w:tc>
      </w:tr>
      <w:tr w:rsidR="00980087" w:rsidTr="00DB223E">
        <w:tc>
          <w:tcPr>
            <w:tcW w:w="2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087" w:rsidRDefault="00980087" w:rsidP="0083452C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Подпрограмма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087" w:rsidRDefault="00980087" w:rsidP="0083452C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Развитие сети автомобильных дорог в муниципальном образовании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Захарковский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сельсовет» 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Конышевского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района Курской области </w:t>
            </w:r>
          </w:p>
        </w:tc>
      </w:tr>
      <w:tr w:rsidR="00980087" w:rsidTr="00DB223E">
        <w:tc>
          <w:tcPr>
            <w:tcW w:w="2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087" w:rsidRDefault="00980087" w:rsidP="0083452C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Основания для разработки программы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087" w:rsidRDefault="00980087" w:rsidP="0083452C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- Федеральный закон от 06.1.203г. № 131-ФЗ «Об общих принципах органов местного самоуправления в РФ»</w:t>
            </w:r>
          </w:p>
          <w:p w:rsidR="00980087" w:rsidRDefault="00980087" w:rsidP="0083452C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-Федеральным законом от 08 ноября 2007 года № 257-ФЗ «Об автомобильных дорогах и дорожной деятельности в Российской Федерации и о внесении изменений в отдельные законодательные акты в Российской Федерации»</w:t>
            </w:r>
          </w:p>
          <w:p w:rsidR="00980087" w:rsidRDefault="00980087" w:rsidP="0083452C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Неудовлетворительное техническое состояние дорожных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покрытий проезжей части автомобильных дорог общего пользования местного значения находящихся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в границах населенного пункта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Захарковский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сельсовет</w:t>
            </w:r>
          </w:p>
        </w:tc>
      </w:tr>
      <w:tr w:rsidR="00980087" w:rsidTr="00DB223E">
        <w:tc>
          <w:tcPr>
            <w:tcW w:w="2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087" w:rsidRDefault="00980087" w:rsidP="0083452C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Заказчик программы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087" w:rsidRDefault="00980087" w:rsidP="0083452C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Захарковского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Конышевского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района Курской области</w:t>
            </w:r>
          </w:p>
        </w:tc>
      </w:tr>
      <w:tr w:rsidR="00980087" w:rsidTr="00DB223E">
        <w:tc>
          <w:tcPr>
            <w:tcW w:w="2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087" w:rsidRDefault="00980087" w:rsidP="0083452C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Разработчик программы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087" w:rsidRDefault="00980087" w:rsidP="0083452C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Захарковского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Конышевского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района Курской области</w:t>
            </w:r>
          </w:p>
        </w:tc>
      </w:tr>
      <w:tr w:rsidR="00980087" w:rsidTr="00DB223E">
        <w:tc>
          <w:tcPr>
            <w:tcW w:w="2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087" w:rsidRDefault="00980087" w:rsidP="0083452C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087" w:rsidRDefault="00980087" w:rsidP="0083452C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-обеспечение сохранности автомобильных дорог общего пользования, находящихся в границах населенного пункта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Захарковский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Конышевского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района;</w:t>
            </w:r>
          </w:p>
          <w:p w:rsidR="00980087" w:rsidRDefault="00980087" w:rsidP="0083452C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- увеличение срока службы дорожных покрытий, сооружений;</w:t>
            </w:r>
          </w:p>
          <w:p w:rsidR="00980087" w:rsidRDefault="00980087" w:rsidP="0083452C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- улучшение технического состояния автомобильных дорог общего пользования местного значения находящихся в границах МО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Захарковский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сельсовет» 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Конышевского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980087" w:rsidTr="00DB223E">
        <w:tc>
          <w:tcPr>
            <w:tcW w:w="2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087" w:rsidRDefault="00980087" w:rsidP="0083452C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087" w:rsidRDefault="00980087" w:rsidP="0083452C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- ремонт существующей сети автомобильных дорог общего пользования местного значения, в том числе и улично - дорожной сети, улучшение их транспортн</w:t>
            </w:r>
            <w:proofErr w:type="gram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эксплуатационного состояния для обеспечения безопасности дорожного движения</w:t>
            </w:r>
          </w:p>
        </w:tc>
      </w:tr>
      <w:tr w:rsidR="00980087" w:rsidTr="00DB223E">
        <w:tc>
          <w:tcPr>
            <w:tcW w:w="2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087" w:rsidRDefault="00980087" w:rsidP="0083452C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Этапы и сроки реализации программы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087" w:rsidRDefault="00980087" w:rsidP="0083452C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2025-2027 годы</w:t>
            </w:r>
          </w:p>
        </w:tc>
      </w:tr>
      <w:tr w:rsidR="00980087" w:rsidTr="00DB223E">
        <w:tc>
          <w:tcPr>
            <w:tcW w:w="2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087" w:rsidRDefault="00980087" w:rsidP="0083452C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Исполнители программы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087" w:rsidRDefault="00980087" w:rsidP="0083452C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Строительные организации, специализирующиеся на выполнении </w:t>
            </w:r>
            <w:proofErr w:type="gram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дорожно- строительных</w:t>
            </w:r>
            <w:proofErr w:type="gram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и ремонтных работ. Конкретные подрядные организации будут определены в соответствии с </w:t>
            </w:r>
            <w:r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>Федеральным законом от 05 апреля 2013 года № 44 - 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980087" w:rsidTr="00DB223E">
        <w:tc>
          <w:tcPr>
            <w:tcW w:w="2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087" w:rsidRDefault="00980087" w:rsidP="0083452C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Объемы и источники финансирования программы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087" w:rsidRDefault="00980087" w:rsidP="0083452C">
            <w:pPr>
              <w:spacing w:before="195" w:after="195" w:line="341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объем средств на финансирования Программы за счет межбюджетных трансфертов на 2025-2027 годы составляет 100 000 рублей.</w:t>
            </w:r>
          </w:p>
        </w:tc>
      </w:tr>
      <w:tr w:rsidR="00980087" w:rsidTr="00DB223E">
        <w:tc>
          <w:tcPr>
            <w:tcW w:w="2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087" w:rsidRDefault="00980087" w:rsidP="0083452C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Объемы и источники финансирования Программы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087" w:rsidRDefault="00980087" w:rsidP="0083452C">
            <w:pPr>
              <w:spacing w:before="195" w:after="195" w:line="341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Общий объем финансирования Программы составит 100 000 рублей,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.:</w:t>
            </w:r>
          </w:p>
          <w:p w:rsidR="00980087" w:rsidRDefault="00980087" w:rsidP="0083452C">
            <w:pPr>
              <w:spacing w:before="195" w:after="195" w:line="341" w:lineRule="atLeast"/>
              <w:ind w:firstLine="312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2025 год – 100 000 рублей;</w:t>
            </w:r>
          </w:p>
          <w:p w:rsidR="00980087" w:rsidRDefault="00980087" w:rsidP="0083452C">
            <w:pPr>
              <w:spacing w:before="195" w:after="195" w:line="341" w:lineRule="atLeast"/>
              <w:ind w:firstLine="312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2026 год – 0 рублей;</w:t>
            </w:r>
          </w:p>
          <w:p w:rsidR="00980087" w:rsidRDefault="00980087" w:rsidP="0083452C">
            <w:pPr>
              <w:spacing w:before="195" w:after="195" w:line="341" w:lineRule="atLeast"/>
              <w:ind w:firstLine="312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2027 год – 0 рублей;</w:t>
            </w:r>
          </w:p>
          <w:p w:rsidR="00980087" w:rsidRDefault="00980087" w:rsidP="0083452C">
            <w:pPr>
              <w:spacing w:after="0" w:line="341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bdr w:val="none" w:sz="0" w:space="0" w:color="auto" w:frame="1"/>
                <w:lang w:eastAsia="ru-RU"/>
              </w:rPr>
              <w:t>Предполагается ежегодное уточнение объемов финансирования программы в установленном порядке.</w:t>
            </w:r>
          </w:p>
        </w:tc>
      </w:tr>
      <w:tr w:rsidR="00980087" w:rsidTr="00DB223E">
        <w:tc>
          <w:tcPr>
            <w:tcW w:w="2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087" w:rsidRDefault="00980087" w:rsidP="0083452C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Планируемые результаты реализации программы</w:t>
            </w:r>
          </w:p>
        </w:tc>
        <w:tc>
          <w:tcPr>
            <w:tcW w:w="6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087" w:rsidRDefault="00980087" w:rsidP="0083452C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Реализация Программы позволит:</w:t>
            </w:r>
          </w:p>
          <w:p w:rsidR="00980087" w:rsidRDefault="00980087" w:rsidP="0083452C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- улучшить состояние автомобильных дорог общего пользования, находящихся в границах муниципального образования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Захарковский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сельсовет» 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Конышевского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района;</w:t>
            </w:r>
          </w:p>
          <w:p w:rsidR="00980087" w:rsidRDefault="00980087" w:rsidP="0083452C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- обеспечить соответствие технических характеристик проезжей части отремонтированных дорог нормативным требованиям;</w:t>
            </w:r>
          </w:p>
          <w:p w:rsidR="00980087" w:rsidRDefault="00980087" w:rsidP="0083452C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- снизить аварийность на дорогах.</w:t>
            </w:r>
          </w:p>
        </w:tc>
      </w:tr>
    </w:tbl>
    <w:p w:rsidR="00980087" w:rsidRDefault="00980087" w:rsidP="00980087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53333"/>
          <w:sz w:val="28"/>
          <w:szCs w:val="28"/>
          <w:bdr w:val="none" w:sz="0" w:space="0" w:color="auto" w:frame="1"/>
          <w:lang w:eastAsia="ru-RU"/>
        </w:rPr>
        <w:t>1. Общая характеристика  сферы реализации программы</w:t>
      </w:r>
    </w:p>
    <w:p w:rsidR="00980087" w:rsidRDefault="00980087" w:rsidP="0098008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>Программа подготовлена с учетом роли и места транспорта в решении приоритетных задач социально-экономического развития </w:t>
      </w: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Захарковский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сельсовет»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> Курской области на период 2025-2027 годы.</w:t>
      </w:r>
    </w:p>
    <w:p w:rsidR="00980087" w:rsidRDefault="00980087" w:rsidP="0098008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>Транспорт как инфраструктурная отрасль обеспечивает базовые условия жизнедеятельности и развития поселения и региона  в целом.</w:t>
      </w:r>
    </w:p>
    <w:p w:rsidR="00980087" w:rsidRDefault="00980087" w:rsidP="0098008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>Дорожное хозяйство - важнейший элемент производственной инфраструктуры, определяющий уровень развития транспортной системы России и оказывающий огромное влияние на развитие других отраслей экономики. Создание динамично развивающегося, сбалансированного и устойчиво функционирующего дорожного хозяйства является необходимым условием для обеспечения подъема экономики, эффективной деятельности хозяйствующих субъектов и повышения качества жизнедеятельности населения.</w:t>
      </w:r>
    </w:p>
    <w:p w:rsidR="00980087" w:rsidRDefault="00980087" w:rsidP="0098008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>Важнейшей составной частью транспортной системы Курской области являются автомобильные дороги. От уровня их транспортно-эксплуатационного состояния зависит обеспечение области связями с соседними регионами, с дорожной сетью государства Украина, а также между населенными пунктами, что, в свою очередь, способствует достижению устойчивого экономического роста области, улучшению условий для предпринимательской деятельности, повышению качества жизни населения.</w:t>
      </w:r>
    </w:p>
    <w:p w:rsidR="00980087" w:rsidRDefault="00980087" w:rsidP="00980087">
      <w:pPr>
        <w:shd w:val="clear" w:color="auto" w:fill="F8FAFB"/>
        <w:spacing w:before="195" w:after="195" w:line="240" w:lineRule="auto"/>
        <w:ind w:left="720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1.1.Характеристика проблемы и обоснования необходимости её решения</w:t>
      </w:r>
    </w:p>
    <w:p w:rsidR="00980087" w:rsidRDefault="00980087" w:rsidP="00980087">
      <w:pPr>
        <w:shd w:val="clear" w:color="auto" w:fill="F8FAFB"/>
        <w:spacing w:after="0" w:line="240" w:lineRule="auto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Протяженность автомобильных дорог в границах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Захарковский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сельсовет»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района составляет 30,2 км</w:t>
      </w:r>
      <w:proofErr w:type="gram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из них требующие ремонта – 3,04 км. Протяженность </w:t>
      </w:r>
      <w:proofErr w:type="gram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дорог</w:t>
      </w:r>
      <w:proofErr w:type="gram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не отвечающих нормативным требованиям (не имеет твердого покрытия) составляет 6,0 км. В связи с длительным сроком эксплуатации автомобильных дорог общего пользования , без проведения ремонта , увеличение интенсивности движения транспорта , износа дорожного покрытия, а также </w:t>
      </w:r>
      <w:proofErr w:type="gram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в следствии</w:t>
      </w:r>
      <w:proofErr w:type="gram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погодно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- климатических условий, возникла необходимость в проведении ремонта дорог с твердым типом покрытия и замены части грунтовых дорог на переходный тип покрытия. </w:t>
      </w:r>
      <w:proofErr w:type="gram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Ремонт автомобильной дороги представляет собой комплекс работ по замене и (или) восстановлению конструктивных элементов автомобильной дороги, дорожных сооружений и (или) их частей, выполнение которых осуществляется в пределах установленных допустимых значений и технических характеристик класса и категории автомобильной дороги, при выполнении которых затрагиваются конструктивные и иные характеристики надежности и безопасности автомобильной дороги и не изменяются границы полосы отвода автомобильной дороги.</w:t>
      </w:r>
      <w:proofErr w:type="gram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Наиболее распространенными дефектами покрытий являются износ, выбоины и т.д.</w:t>
      </w:r>
    </w:p>
    <w:p w:rsidR="00980087" w:rsidRDefault="00980087" w:rsidP="00980087">
      <w:pPr>
        <w:shd w:val="clear" w:color="auto" w:fill="F8FAFB"/>
        <w:spacing w:before="195" w:after="195" w:line="240" w:lineRule="auto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2. Цели и задачи программы</w:t>
      </w:r>
    </w:p>
    <w:p w:rsidR="00980087" w:rsidRDefault="00980087" w:rsidP="00980087">
      <w:pPr>
        <w:shd w:val="clear" w:color="auto" w:fill="F8FAFB"/>
        <w:spacing w:before="195" w:after="195" w:line="240" w:lineRule="auto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Цели программы:</w:t>
      </w:r>
    </w:p>
    <w:p w:rsidR="00980087" w:rsidRDefault="00980087" w:rsidP="00980087">
      <w:pPr>
        <w:shd w:val="clear" w:color="auto" w:fill="F8FAFB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-обеспечение сохранности автомобильных дорог общего пользования, находящихся в границах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Захарковский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сельсовет»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района;</w:t>
      </w:r>
    </w:p>
    <w:p w:rsidR="00980087" w:rsidRDefault="00980087" w:rsidP="00980087">
      <w:pPr>
        <w:shd w:val="clear" w:color="auto" w:fill="F8FAFB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- увеличение срока службы дорожных покрытий, сооружений</w:t>
      </w:r>
      <w:proofErr w:type="gram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;</w:t>
      </w:r>
      <w:proofErr w:type="gramEnd"/>
    </w:p>
    <w:p w:rsidR="00980087" w:rsidRDefault="00980087" w:rsidP="00980087">
      <w:pPr>
        <w:shd w:val="clear" w:color="auto" w:fill="F8FAFB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- улучшение технического состояния автомобильных дорог общего пользования местного значения находящихся в границах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Захарковский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сельсовет»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района</w:t>
      </w:r>
    </w:p>
    <w:p w:rsidR="00980087" w:rsidRDefault="00980087" w:rsidP="00980087">
      <w:pPr>
        <w:shd w:val="clear" w:color="auto" w:fill="F8FAFB"/>
        <w:spacing w:before="195" w:after="195" w:line="240" w:lineRule="auto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Задачи программы</w:t>
      </w:r>
    </w:p>
    <w:p w:rsidR="00980087" w:rsidRDefault="00980087" w:rsidP="00980087">
      <w:pPr>
        <w:shd w:val="clear" w:color="auto" w:fill="F8FAFB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- ремонт существующей сети автомобильных дорог общего пользования местного значения, в том числе и уличн</w:t>
      </w:r>
      <w:proofErr w:type="gram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дорожной сети, улучшение их транспортно- эксплуатационного состояния для обеспечения безопасности дорожного движения</w:t>
      </w:r>
    </w:p>
    <w:p w:rsidR="00980087" w:rsidRDefault="00980087" w:rsidP="00980087">
      <w:pPr>
        <w:shd w:val="clear" w:color="auto" w:fill="F8FAFB"/>
        <w:spacing w:before="195" w:after="195" w:line="240" w:lineRule="auto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3. Сроки и этапы реализации Программы.</w:t>
      </w:r>
    </w:p>
    <w:p w:rsidR="00980087" w:rsidRDefault="00980087" w:rsidP="00980087">
      <w:pPr>
        <w:shd w:val="clear" w:color="auto" w:fill="F8FAFB"/>
        <w:spacing w:before="195" w:after="195" w:line="240" w:lineRule="auto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Срок реализации 2025-2027 годы.</w:t>
      </w:r>
    </w:p>
    <w:p w:rsidR="00980087" w:rsidRDefault="00980087" w:rsidP="00980087">
      <w:pPr>
        <w:shd w:val="clear" w:color="auto" w:fill="F8FAFB"/>
        <w:spacing w:before="195" w:after="195" w:line="240" w:lineRule="auto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4. Объемы и источники финансирования Программы</w:t>
      </w:r>
    </w:p>
    <w:p w:rsidR="00980087" w:rsidRDefault="00980087" w:rsidP="00980087">
      <w:pPr>
        <w:shd w:val="clear" w:color="auto" w:fill="F8FAFB"/>
        <w:spacing w:before="195" w:after="195" w:line="240" w:lineRule="auto"/>
        <w:ind w:firstLine="34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Объем средств на финансирования Программы за счет бюджета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Захарковский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сельсовет» запланированные в 2025-2027 годы составляет 100 000 рублей</w:t>
      </w:r>
    </w:p>
    <w:p w:rsidR="00980087" w:rsidRDefault="00980087" w:rsidP="00980087">
      <w:pPr>
        <w:shd w:val="clear" w:color="auto" w:fill="F8FAFB"/>
        <w:spacing w:before="195" w:after="195" w:line="240" w:lineRule="auto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5. Организационный и </w:t>
      </w:r>
      <w:proofErr w:type="gramStart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экономический механизм</w:t>
      </w:r>
      <w:proofErr w:type="gramEnd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реализации программы</w:t>
      </w:r>
    </w:p>
    <w:p w:rsidR="00980087" w:rsidRDefault="00980087" w:rsidP="00980087">
      <w:pPr>
        <w:shd w:val="clear" w:color="auto" w:fill="F8FAFB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В рамках выполнения настоящей Программы Администрация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Захарковский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сельсовет»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района выполняет функции муниципального заказчика по ремонту автомобильных дорог общего пользования и осуществляет </w:t>
      </w:r>
      <w:proofErr w:type="gram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реализацией мероприятий настоящей Программы.</w:t>
      </w:r>
    </w:p>
    <w:p w:rsidR="00980087" w:rsidRDefault="00980087" w:rsidP="00980087">
      <w:pPr>
        <w:shd w:val="clear" w:color="auto" w:fill="F8FAFB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Реализация программных мероприятий осуществляется путем привлечения заказчиком Программы на конкурсной основе подрядных организаций для выполнения работ.</w:t>
      </w:r>
    </w:p>
    <w:p w:rsidR="00980087" w:rsidRDefault="00980087" w:rsidP="00980087">
      <w:pPr>
        <w:shd w:val="clear" w:color="auto" w:fill="F8FAFB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Администрация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Захарковский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сельсовет»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района осуществляет:</w:t>
      </w:r>
    </w:p>
    <w:p w:rsidR="00980087" w:rsidRDefault="00980087" w:rsidP="00980087">
      <w:pPr>
        <w:shd w:val="clear" w:color="auto" w:fill="F8FAFB"/>
        <w:spacing w:before="195" w:after="195" w:line="240" w:lineRule="auto"/>
        <w:ind w:left="720" w:hanging="360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1)    реализацию мероприятий Программы;</w:t>
      </w:r>
    </w:p>
    <w:p w:rsidR="00980087" w:rsidRDefault="00980087" w:rsidP="00980087">
      <w:pPr>
        <w:shd w:val="clear" w:color="auto" w:fill="F8FAFB"/>
        <w:spacing w:before="195" w:after="195" w:line="240" w:lineRule="auto"/>
        <w:ind w:left="720" w:hanging="360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2)    подготовку предложений по внесению изменений в Программу;</w:t>
      </w:r>
    </w:p>
    <w:p w:rsidR="00980087" w:rsidRDefault="00980087" w:rsidP="00980087">
      <w:pPr>
        <w:shd w:val="clear" w:color="auto" w:fill="F8FAFB"/>
        <w:spacing w:before="195" w:after="195" w:line="240" w:lineRule="auto"/>
        <w:ind w:left="720" w:hanging="360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3)    </w:t>
      </w:r>
      <w:proofErr w:type="gram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выполнением мероприятий Программы;</w:t>
      </w:r>
    </w:p>
    <w:p w:rsidR="00980087" w:rsidRDefault="00980087" w:rsidP="00980087">
      <w:pPr>
        <w:shd w:val="clear" w:color="auto" w:fill="F8FAFB"/>
        <w:spacing w:before="195" w:after="195" w:line="240" w:lineRule="auto"/>
        <w:ind w:left="720" w:hanging="360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4)    финансирование мероприятий Программы за счет средств бюджета муниципального района «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Захарковский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сельсовет» в пределах средств, предусмотренных Программой;</w:t>
      </w:r>
    </w:p>
    <w:p w:rsidR="00980087" w:rsidRDefault="00980087" w:rsidP="00980087">
      <w:pPr>
        <w:shd w:val="clear" w:color="auto" w:fill="F8FAFB"/>
        <w:spacing w:before="195" w:after="195" w:line="240" w:lineRule="auto"/>
        <w:ind w:left="720" w:hanging="360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5)    </w:t>
      </w:r>
      <w:proofErr w:type="gram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целевым использованием финансовых средств.</w:t>
      </w:r>
    </w:p>
    <w:p w:rsidR="00980087" w:rsidRDefault="00980087" w:rsidP="00980087">
      <w:pPr>
        <w:shd w:val="clear" w:color="auto" w:fill="F8FAFB"/>
        <w:spacing w:before="195" w:after="195" w:line="240" w:lineRule="auto"/>
        <w:ind w:left="360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6. Ожидаемые результаты от реализации Программы</w:t>
      </w:r>
    </w:p>
    <w:p w:rsidR="00980087" w:rsidRDefault="00980087" w:rsidP="00980087">
      <w:pPr>
        <w:shd w:val="clear" w:color="auto" w:fill="F8FAFB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Реализация Программы позволит:</w:t>
      </w:r>
    </w:p>
    <w:p w:rsidR="00980087" w:rsidRDefault="00980087" w:rsidP="00980087">
      <w:pPr>
        <w:shd w:val="clear" w:color="auto" w:fill="F8FAFB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- улучшить состояние автомобильных дорог общего пользования, находящихся в границах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Захарковский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сельсовет»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района;</w:t>
      </w:r>
    </w:p>
    <w:p w:rsidR="00980087" w:rsidRDefault="00980087" w:rsidP="00980087">
      <w:pPr>
        <w:shd w:val="clear" w:color="auto" w:fill="F8FAFB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- обеспечить соответствие технических характеристик проезжей части отремонтированных дорог нормативным требованиям;</w:t>
      </w:r>
    </w:p>
    <w:p w:rsidR="00980087" w:rsidRDefault="00980087" w:rsidP="00980087">
      <w:pPr>
        <w:shd w:val="clear" w:color="auto" w:fill="F8FAFB"/>
        <w:spacing w:before="195" w:after="195" w:line="240" w:lineRule="auto"/>
        <w:ind w:left="360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- снизить аварийность на дорогах.</w:t>
      </w:r>
    </w:p>
    <w:p w:rsidR="00980087" w:rsidRDefault="00980087" w:rsidP="00980087">
      <w:pPr>
        <w:shd w:val="clear" w:color="auto" w:fill="F8FAFB"/>
        <w:spacing w:before="195" w:after="195" w:line="240" w:lineRule="auto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7.</w:t>
      </w:r>
      <w:proofErr w:type="gramStart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ходом реализации Программы</w:t>
      </w:r>
    </w:p>
    <w:p w:rsidR="00980087" w:rsidRDefault="00980087" w:rsidP="00980087">
      <w:pPr>
        <w:shd w:val="clear" w:color="auto" w:fill="F8FAFB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ходом реализации Программы осуществляется главой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Захарковского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района Курской области, в пределах компетенции, установленных уставом муниципального образования.</w:t>
      </w:r>
    </w:p>
    <w:p w:rsidR="00980087" w:rsidRDefault="00980087" w:rsidP="00980087">
      <w:pPr>
        <w:spacing w:after="0" w:line="240" w:lineRule="exact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</w:t>
      </w:r>
    </w:p>
    <w:p w:rsidR="00980087" w:rsidRDefault="00980087" w:rsidP="00980087">
      <w:pPr>
        <w:shd w:val="clear" w:color="auto" w:fill="FFFFFF"/>
        <w:spacing w:before="195" w:after="195" w:line="240" w:lineRule="auto"/>
        <w:ind w:left="34" w:firstLine="714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53333"/>
          <w:sz w:val="28"/>
          <w:szCs w:val="28"/>
          <w:lang w:eastAsia="ru-RU"/>
        </w:rPr>
        <w:t>Подпрограмма   «Развитие сети автомобильных дорог в </w:t>
      </w:r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муниципальном образовании «</w:t>
      </w:r>
      <w:proofErr w:type="spellStart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Захарковский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сельсовет» </w:t>
      </w:r>
      <w:proofErr w:type="spellStart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района </w:t>
      </w:r>
      <w:r>
        <w:rPr>
          <w:rFonts w:ascii="Times New Roman" w:eastAsia="Times New Roman" w:hAnsi="Times New Roman" w:cs="Times New Roman"/>
          <w:b/>
          <w:bCs/>
          <w:color w:val="353333"/>
          <w:sz w:val="28"/>
          <w:szCs w:val="28"/>
          <w:lang w:eastAsia="ru-RU"/>
        </w:rPr>
        <w:t>Курской области» муниципальной программы «Развитие транспортной системы, обеспечение перевозки пассажиров в</w:t>
      </w:r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 муниципальном образовании «</w:t>
      </w:r>
      <w:proofErr w:type="spellStart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Захарковский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сельсовет» </w:t>
      </w:r>
      <w:proofErr w:type="spellStart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b/>
          <w:bCs/>
          <w:color w:val="353333"/>
          <w:sz w:val="28"/>
          <w:szCs w:val="28"/>
          <w:lang w:eastAsia="ru-RU"/>
        </w:rPr>
        <w:t xml:space="preserve"> Курской области и безопасности дорожного движения </w:t>
      </w:r>
      <w:proofErr w:type="gramStart"/>
      <w:r>
        <w:rPr>
          <w:rFonts w:ascii="Times New Roman" w:eastAsia="Times New Roman" w:hAnsi="Times New Roman" w:cs="Times New Roman"/>
          <w:b/>
          <w:bCs/>
          <w:color w:val="353333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b/>
          <w:bCs/>
          <w:color w:val="353333"/>
          <w:sz w:val="28"/>
          <w:szCs w:val="28"/>
          <w:lang w:eastAsia="ru-RU"/>
        </w:rPr>
        <w:t>»</w:t>
      </w:r>
    </w:p>
    <w:p w:rsidR="00980087" w:rsidRDefault="00980087" w:rsidP="00980087">
      <w:pPr>
        <w:shd w:val="clear" w:color="auto" w:fill="FFFFFF"/>
        <w:spacing w:before="195" w:after="195" w:line="240" w:lineRule="auto"/>
        <w:ind w:left="34" w:firstLine="714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53333"/>
          <w:sz w:val="28"/>
          <w:szCs w:val="28"/>
          <w:lang w:eastAsia="ru-RU"/>
        </w:rPr>
        <w:t>ПАСПОРТ</w:t>
      </w:r>
    </w:p>
    <w:p w:rsidR="00980087" w:rsidRDefault="00980087" w:rsidP="00980087">
      <w:pPr>
        <w:shd w:val="clear" w:color="auto" w:fill="FFFFFF"/>
        <w:spacing w:before="195" w:after="195" w:line="240" w:lineRule="auto"/>
        <w:ind w:left="34" w:firstLine="714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53333"/>
          <w:sz w:val="28"/>
          <w:szCs w:val="28"/>
          <w:lang w:eastAsia="ru-RU"/>
        </w:rPr>
        <w:t>подпрограммы «Развитие сети автомобильных дорог в </w:t>
      </w:r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муниципальном образовании «</w:t>
      </w:r>
      <w:proofErr w:type="spellStart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Захарковский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сельсовет» </w:t>
      </w:r>
      <w:proofErr w:type="spellStart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b/>
          <w:bCs/>
          <w:color w:val="353333"/>
          <w:sz w:val="28"/>
          <w:szCs w:val="28"/>
          <w:lang w:eastAsia="ru-RU"/>
        </w:rPr>
        <w:t> Курской области» муниципальной программы «Развитие транспортной системы, обеспечение перевозки пассажиров в </w:t>
      </w:r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муниципальном образовании «</w:t>
      </w:r>
      <w:proofErr w:type="spellStart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Захарковский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сельсовет» </w:t>
      </w:r>
      <w:proofErr w:type="spellStart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района </w:t>
      </w:r>
      <w:r>
        <w:rPr>
          <w:rFonts w:ascii="Times New Roman" w:eastAsia="Times New Roman" w:hAnsi="Times New Roman" w:cs="Times New Roman"/>
          <w:b/>
          <w:bCs/>
          <w:color w:val="353333"/>
          <w:sz w:val="28"/>
          <w:szCs w:val="28"/>
          <w:lang w:eastAsia="ru-RU"/>
        </w:rPr>
        <w:t>Курской области и безопасности дорожного движения »</w:t>
      </w:r>
    </w:p>
    <w:tbl>
      <w:tblPr>
        <w:tblW w:w="9782" w:type="dxa"/>
        <w:tblInd w:w="-416" w:type="dxa"/>
        <w:shd w:val="clear" w:color="auto" w:fill="DCDCD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7"/>
        <w:gridCol w:w="7055"/>
      </w:tblGrid>
      <w:tr w:rsidR="00980087" w:rsidTr="00DB223E">
        <w:trPr>
          <w:trHeight w:val="845"/>
        </w:trPr>
        <w:tc>
          <w:tcPr>
            <w:tcW w:w="139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980087" w:rsidRDefault="00980087" w:rsidP="0083452C">
            <w:pPr>
              <w:spacing w:after="0" w:line="341" w:lineRule="atLeast"/>
              <w:ind w:left="57" w:right="5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Наименование Подпрограммы</w:t>
            </w:r>
          </w:p>
        </w:tc>
        <w:tc>
          <w:tcPr>
            <w:tcW w:w="360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980087" w:rsidRDefault="00980087" w:rsidP="0083452C">
            <w:pPr>
              <w:spacing w:after="0" w:line="341" w:lineRule="atLeast"/>
              <w:ind w:left="57" w:right="5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lang w:eastAsia="ru-RU"/>
              </w:rPr>
              <w:t>Развитие сети автомобильных дорог в </w:t>
            </w: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муниципальном образовании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Захарковский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сельсовет» 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Конышевского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района</w:t>
            </w: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lang w:eastAsia="ru-RU"/>
              </w:rPr>
              <w:t> Курской области муниципальной программы «Развитие транспортной системы, обеспечение перевозки пассажиров в </w:t>
            </w: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муниципальном образовании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Захарковский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сельсовет» 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Конышевского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района </w:t>
            </w: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lang w:eastAsia="ru-RU"/>
              </w:rPr>
              <w:t>Курской области и безопасности дорожного движения на 2025-2027 годы</w:t>
            </w:r>
          </w:p>
        </w:tc>
      </w:tr>
      <w:tr w:rsidR="00980087" w:rsidTr="00DB223E">
        <w:trPr>
          <w:trHeight w:val="547"/>
        </w:trPr>
        <w:tc>
          <w:tcPr>
            <w:tcW w:w="139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980087" w:rsidRDefault="00980087" w:rsidP="0083452C">
            <w:pPr>
              <w:spacing w:after="0" w:line="341" w:lineRule="atLeast"/>
              <w:ind w:left="57" w:right="5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Основание для разработки Подпрограммы</w:t>
            </w:r>
          </w:p>
        </w:tc>
        <w:tc>
          <w:tcPr>
            <w:tcW w:w="360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980087" w:rsidRDefault="00980087" w:rsidP="0083452C">
            <w:pPr>
              <w:spacing w:after="0" w:line="341" w:lineRule="atLeast"/>
              <w:ind w:left="57" w:right="5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Федеральный закон от 06 октября 2003 года № 131 -ФЗ «Об общих принципах организации местного самоуправления в Российской Федерации»;</w:t>
            </w:r>
          </w:p>
          <w:p w:rsidR="00980087" w:rsidRDefault="00980087" w:rsidP="0083452C">
            <w:pPr>
              <w:spacing w:after="0" w:line="341" w:lineRule="atLeast"/>
              <w:ind w:left="57" w:right="5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Федеральный закон от 08.11.2007 года № 257-ФЗ «Об автомобильных дорогах и о дорожной деятельности в Российской Федерации о внесении изменений в отдельные законодательные акты Российской Федерации»;</w:t>
            </w:r>
          </w:p>
          <w:p w:rsidR="00980087" w:rsidRDefault="00980087" w:rsidP="0083452C">
            <w:pPr>
              <w:spacing w:after="0" w:line="341" w:lineRule="atLeast"/>
              <w:ind w:left="57" w:right="5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Федеральный закон от 03.12.2012 года № 244-ФЗ «О внесении изменений в Бюджетный кодекс Российской Федерации и отдельные законодательные акты Российской Федерации.</w:t>
            </w:r>
          </w:p>
        </w:tc>
      </w:tr>
      <w:tr w:rsidR="00980087" w:rsidTr="00DB223E">
        <w:trPr>
          <w:trHeight w:val="293"/>
        </w:trPr>
        <w:tc>
          <w:tcPr>
            <w:tcW w:w="139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980087" w:rsidRDefault="00980087" w:rsidP="0083452C">
            <w:pPr>
              <w:spacing w:after="0" w:line="341" w:lineRule="atLeast"/>
              <w:ind w:left="57" w:right="5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Заказчик Подпрограммы</w:t>
            </w:r>
          </w:p>
        </w:tc>
        <w:tc>
          <w:tcPr>
            <w:tcW w:w="360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980087" w:rsidRDefault="00980087" w:rsidP="0083452C">
            <w:pPr>
              <w:spacing w:after="0" w:line="341" w:lineRule="atLeast"/>
              <w:ind w:left="57" w:right="5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Захарковского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Конышевского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 xml:space="preserve"> района Курской области</w:t>
            </w:r>
          </w:p>
        </w:tc>
      </w:tr>
      <w:tr w:rsidR="00980087" w:rsidTr="00DB223E">
        <w:trPr>
          <w:trHeight w:val="571"/>
        </w:trPr>
        <w:tc>
          <w:tcPr>
            <w:tcW w:w="139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980087" w:rsidRDefault="00980087" w:rsidP="0083452C">
            <w:pPr>
              <w:spacing w:after="0" w:line="341" w:lineRule="atLeast"/>
              <w:ind w:left="57" w:right="5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Разработчик Подпрограммы</w:t>
            </w:r>
          </w:p>
        </w:tc>
        <w:tc>
          <w:tcPr>
            <w:tcW w:w="360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980087" w:rsidRDefault="00980087" w:rsidP="0083452C">
            <w:pPr>
              <w:spacing w:after="0" w:line="341" w:lineRule="atLeast"/>
              <w:ind w:left="57" w:right="5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Захарковского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Конышевского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 xml:space="preserve"> района Курской области</w:t>
            </w:r>
          </w:p>
        </w:tc>
      </w:tr>
      <w:tr w:rsidR="00980087" w:rsidTr="00DB223E">
        <w:trPr>
          <w:trHeight w:val="513"/>
        </w:trPr>
        <w:tc>
          <w:tcPr>
            <w:tcW w:w="139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980087" w:rsidRDefault="00980087" w:rsidP="0083452C">
            <w:pPr>
              <w:spacing w:after="0" w:line="341" w:lineRule="atLeast"/>
              <w:ind w:left="57" w:right="5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Цель Подпрограммы</w:t>
            </w:r>
          </w:p>
        </w:tc>
        <w:tc>
          <w:tcPr>
            <w:tcW w:w="360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980087" w:rsidRDefault="00980087" w:rsidP="0083452C">
            <w:pPr>
              <w:spacing w:after="0" w:line="341" w:lineRule="atLeast"/>
              <w:ind w:left="57" w:right="5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Обеспечение  благоприятных условий  для развития экономики и социальной сферы </w:t>
            </w: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lang w:eastAsia="ru-RU"/>
              </w:rPr>
              <w:t>в </w:t>
            </w: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муниципальном образовании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Захарковский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сельсовет» </w:t>
            </w:r>
            <w:proofErr w:type="spellStart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Конышевского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 xml:space="preserve"> района </w:t>
            </w: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Курской области за счет формирования  сети автомобильных дорог общего пользования, отвечающей потребности в перевозках автомобильным транспортом и обеспечивающей  круглогодичные связи  между населенными пунктами</w:t>
            </w:r>
          </w:p>
        </w:tc>
      </w:tr>
      <w:tr w:rsidR="00980087" w:rsidTr="00DB223E">
        <w:trPr>
          <w:trHeight w:val="350"/>
        </w:trPr>
        <w:tc>
          <w:tcPr>
            <w:tcW w:w="139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980087" w:rsidRDefault="00980087" w:rsidP="0083452C">
            <w:pPr>
              <w:spacing w:after="0" w:line="341" w:lineRule="atLeast"/>
              <w:ind w:left="57" w:right="5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Основные задачи Подпрограммы</w:t>
            </w:r>
          </w:p>
        </w:tc>
        <w:tc>
          <w:tcPr>
            <w:tcW w:w="360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980087" w:rsidRDefault="00980087" w:rsidP="0083452C">
            <w:pPr>
              <w:spacing w:before="195" w:after="195" w:line="341" w:lineRule="atLeast"/>
              <w:ind w:left="301" w:hanging="1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lang w:eastAsia="ru-RU"/>
              </w:rPr>
              <w:t>1.      </w:t>
            </w: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Обеспечение сохранности  сети автомобильных дорог общего пользования и обеспечение соответствия транспортно - эксплуатационных показателей автомобильных дорог общего пользования требованиям нормативных документов.</w:t>
            </w:r>
          </w:p>
          <w:p w:rsidR="00980087" w:rsidRDefault="00980087" w:rsidP="0083452C">
            <w:pPr>
              <w:spacing w:before="195" w:after="195" w:line="341" w:lineRule="atLeast"/>
              <w:ind w:left="301" w:hanging="18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lang w:eastAsia="ru-RU"/>
              </w:rPr>
              <w:t>2.      </w:t>
            </w: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Строительство новых и повышение технического уровня существующих автомобильных дорог общего пользования, увеличение их пропускной способности, повышение доступности услуг транспортного комплекса.</w:t>
            </w:r>
          </w:p>
          <w:p w:rsidR="00980087" w:rsidRDefault="00980087" w:rsidP="0083452C">
            <w:pPr>
              <w:spacing w:before="195" w:after="195" w:line="341" w:lineRule="atLeast"/>
              <w:ind w:left="283" w:firstLine="1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lang w:eastAsia="ru-RU"/>
              </w:rPr>
              <w:t>3.    </w:t>
            </w: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Количество отремонтированных километров автомобильных дорог общего пользования.</w:t>
            </w:r>
          </w:p>
          <w:p w:rsidR="00980087" w:rsidRDefault="00980087" w:rsidP="0083452C">
            <w:pPr>
              <w:spacing w:before="195" w:after="195" w:line="341" w:lineRule="atLeast"/>
              <w:ind w:left="301" w:hanging="1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lang w:eastAsia="ru-RU"/>
              </w:rPr>
              <w:t>4.      </w:t>
            </w: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Протяженность автомобильных  дорог общего пользования с твердым покрытием.</w:t>
            </w:r>
          </w:p>
          <w:p w:rsidR="00980087" w:rsidRDefault="00980087" w:rsidP="0083452C">
            <w:pPr>
              <w:spacing w:before="195" w:after="195" w:line="341" w:lineRule="atLeast"/>
              <w:ind w:left="301" w:hanging="1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lang w:eastAsia="ru-RU"/>
              </w:rPr>
              <w:t>5.      </w:t>
            </w: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Площадь построенного дорожного покрытия автомобильных дорог общего пользования местного значения;</w:t>
            </w:r>
          </w:p>
          <w:p w:rsidR="00980087" w:rsidRDefault="00980087" w:rsidP="0083452C">
            <w:pPr>
              <w:spacing w:before="195" w:after="195" w:line="341" w:lineRule="atLeast"/>
              <w:ind w:left="301" w:hanging="1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lang w:eastAsia="ru-RU"/>
              </w:rPr>
              <w:t>6.      </w:t>
            </w: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Площадь отремонтированного дорожного покрытия автомобильных дорог общего пользования местного значения;</w:t>
            </w:r>
          </w:p>
          <w:p w:rsidR="00980087" w:rsidRDefault="00980087" w:rsidP="0083452C">
            <w:pPr>
              <w:spacing w:before="195" w:after="195" w:line="341" w:lineRule="atLeast"/>
              <w:ind w:left="301" w:hanging="1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lang w:eastAsia="ru-RU"/>
              </w:rPr>
              <w:t>7.      </w:t>
            </w: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Протяженность автомобильных дорог общего пользования муниципальной собственности, на которых проведены работы по межеванию, проведению кадастровых работ в отношении земельных участков, занятых автодорогами, и в отношении автодорог как объектов недвижимого имущества, паспортизации, инвентаризации и государственной регистрации прав муниципальной собственности на эти земельные участки и автодороги.</w:t>
            </w:r>
          </w:p>
          <w:p w:rsidR="00980087" w:rsidRDefault="00980087" w:rsidP="0083452C">
            <w:pPr>
              <w:spacing w:before="195" w:after="195" w:line="341" w:lineRule="atLeast"/>
              <w:ind w:left="301" w:hanging="1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lang w:eastAsia="ru-RU"/>
              </w:rPr>
              <w:t>8.      </w:t>
            </w: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 Объем пассажирских перевозок транспортом общего пользования возрастет;</w:t>
            </w:r>
          </w:p>
          <w:p w:rsidR="00980087" w:rsidRDefault="00980087" w:rsidP="0083452C">
            <w:pPr>
              <w:spacing w:before="195" w:after="195" w:line="341" w:lineRule="atLeast"/>
              <w:ind w:left="301" w:hanging="1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lang w:eastAsia="ru-RU"/>
              </w:rPr>
              <w:t>9.      </w:t>
            </w: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Число погибших в дорожно-транспортных происшествиях снизится.</w:t>
            </w:r>
          </w:p>
        </w:tc>
      </w:tr>
      <w:tr w:rsidR="00980087" w:rsidTr="00DB223E">
        <w:trPr>
          <w:trHeight w:val="562"/>
        </w:trPr>
        <w:tc>
          <w:tcPr>
            <w:tcW w:w="139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980087" w:rsidRDefault="00980087" w:rsidP="0083452C">
            <w:pPr>
              <w:spacing w:after="0" w:line="341" w:lineRule="atLeast"/>
              <w:ind w:left="57" w:right="5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Сроки реализации Подпрограммы</w:t>
            </w:r>
          </w:p>
        </w:tc>
        <w:tc>
          <w:tcPr>
            <w:tcW w:w="360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980087" w:rsidRDefault="00980087" w:rsidP="0083452C">
            <w:pPr>
              <w:spacing w:after="0" w:line="341" w:lineRule="atLeast"/>
              <w:ind w:left="57" w:right="5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2025-2027 годы.</w:t>
            </w:r>
          </w:p>
        </w:tc>
      </w:tr>
      <w:tr w:rsidR="00980087" w:rsidTr="00DB223E">
        <w:trPr>
          <w:trHeight w:val="830"/>
        </w:trPr>
        <w:tc>
          <w:tcPr>
            <w:tcW w:w="139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980087" w:rsidRDefault="00980087" w:rsidP="0083452C">
            <w:pPr>
              <w:spacing w:after="0" w:line="341" w:lineRule="atLeast"/>
              <w:ind w:left="57" w:right="5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Объемы и источники финансирования</w:t>
            </w:r>
          </w:p>
        </w:tc>
        <w:tc>
          <w:tcPr>
            <w:tcW w:w="360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980087" w:rsidRDefault="00980087" w:rsidP="0083452C">
            <w:pPr>
              <w:spacing w:after="0" w:line="341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Финансирование мероприятий подпрограммы предусматривается за счет межбюджетных трансфертов.</w:t>
            </w:r>
          </w:p>
          <w:p w:rsidR="00980087" w:rsidRDefault="00980087" w:rsidP="0083452C">
            <w:pPr>
              <w:spacing w:after="0" w:line="341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Общий объем финансирования подпрограммы составляет 100 000 рублей, в том числе:</w:t>
            </w:r>
          </w:p>
          <w:p w:rsidR="00980087" w:rsidRDefault="00980087" w:rsidP="0083452C">
            <w:pPr>
              <w:spacing w:before="195" w:after="195" w:line="341" w:lineRule="atLeast"/>
              <w:ind w:firstLine="312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2025 год – 100 000 рублей;</w:t>
            </w:r>
          </w:p>
          <w:p w:rsidR="00980087" w:rsidRDefault="00980087" w:rsidP="0083452C">
            <w:pPr>
              <w:spacing w:before="195" w:after="195" w:line="341" w:lineRule="atLeast"/>
              <w:ind w:firstLine="312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2026 год – 0 рублей;</w:t>
            </w:r>
          </w:p>
          <w:p w:rsidR="00980087" w:rsidRDefault="00980087" w:rsidP="0083452C">
            <w:pPr>
              <w:spacing w:before="195" w:after="195" w:line="341" w:lineRule="atLeast"/>
              <w:ind w:firstLine="312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  <w:t>2027 год – 0 рублей;</w:t>
            </w:r>
          </w:p>
          <w:p w:rsidR="00980087" w:rsidRDefault="00980087" w:rsidP="0083452C">
            <w:pPr>
              <w:spacing w:after="0" w:line="341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Предполагается ежегодное уточнение объемов финансирования подпрограммы в установленном порядке.</w:t>
            </w:r>
          </w:p>
        </w:tc>
      </w:tr>
      <w:tr w:rsidR="00980087" w:rsidTr="00DB223E">
        <w:trPr>
          <w:trHeight w:val="1128"/>
        </w:trPr>
        <w:tc>
          <w:tcPr>
            <w:tcW w:w="13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980087" w:rsidRDefault="00980087" w:rsidP="0083452C">
            <w:pPr>
              <w:spacing w:after="0" w:line="341" w:lineRule="atLeast"/>
              <w:ind w:left="57" w:right="57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Ожидаемые конечные результаты реализации Подпрограммы</w:t>
            </w:r>
          </w:p>
        </w:tc>
        <w:tc>
          <w:tcPr>
            <w:tcW w:w="36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0087" w:rsidRDefault="00980087" w:rsidP="0083452C">
            <w:pPr>
              <w:spacing w:after="0" w:line="341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color w:val="292D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>За период реализации муниципальной подпрограммы в 2025-2027 годы</w:t>
            </w:r>
            <w:proofErr w:type="gramStart"/>
            <w:r>
              <w:rPr>
                <w:rFonts w:ascii="Times New Roman" w:eastAsia="Times New Roman" w:hAnsi="Times New Roman" w:cs="Times New Roman"/>
                <w:color w:val="353333"/>
                <w:sz w:val="28"/>
                <w:szCs w:val="28"/>
                <w:bdr w:val="none" w:sz="0" w:space="0" w:color="auto" w:frame="1"/>
                <w:lang w:eastAsia="ru-RU"/>
              </w:rPr>
              <w:t xml:space="preserve"> :</w:t>
            </w:r>
            <w:proofErr w:type="gramEnd"/>
          </w:p>
        </w:tc>
      </w:tr>
    </w:tbl>
    <w:p w:rsidR="00980087" w:rsidRDefault="00980087" w:rsidP="00980087">
      <w:pPr>
        <w:shd w:val="clear" w:color="auto" w:fill="FFFFFF"/>
        <w:spacing w:before="195" w:after="195" w:line="240" w:lineRule="auto"/>
        <w:ind w:firstLine="724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>1.Транспорт как инфраструктурная отрасль обеспечивает базовые условия жизнедеятельности и развития государства и общества. Для </w:t>
      </w: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Захарковский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сельсовет»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> Курской области состояние и развитие транспортной системы имеет первостепенное значение и является необходимым условием реализации экономического роста поселения и улучшения качества жизни населения.</w:t>
      </w:r>
    </w:p>
    <w:p w:rsidR="00980087" w:rsidRDefault="00980087" w:rsidP="00980087">
      <w:pPr>
        <w:shd w:val="clear" w:color="auto" w:fill="FFFFFF"/>
        <w:spacing w:before="195" w:after="195" w:line="240" w:lineRule="auto"/>
        <w:ind w:firstLine="724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Муниципальное образование «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Захарковский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сельсовет»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> Курской области характеризуется развитой транспортной инфраструктурой. Транспортно-эксплуатационное состояние сети автомобильных дорог не может считаться удовлетворительным, поскольку 56 процентов автодорог не соответствуют требованиям нормативных документов, современным стандартам их эксплуатации и современным экономическим потребностям. Значительная часть автомобильных дорог общего пользования местного значения имеет высокую степень износа.</w:t>
      </w:r>
    </w:p>
    <w:p w:rsidR="00980087" w:rsidRDefault="00980087" w:rsidP="00980087">
      <w:pPr>
        <w:shd w:val="clear" w:color="auto" w:fill="FFFFFF"/>
        <w:spacing w:before="195" w:after="195" w:line="240" w:lineRule="auto"/>
        <w:ind w:firstLine="724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>Увеличение в составе транспортных потоков доли большегрузного автотранспорта обусловило ускоренную деградацию дорожных конструкций, что значительно сократило сроки их службы между ремонтами, поскольку основная доля автомобильных дорог</w:t>
      </w: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 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Захарковский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сельсовет»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> Курской области эксплуатируется длительное время  и существующие конструкции автомобильных дорог и мостов не рассчитывались на пропуск потоков тяжелых грузовых автомобилей с нагрузкой на ось более 10 тонн.</w:t>
      </w:r>
      <w:proofErr w:type="gramEnd"/>
    </w:p>
    <w:p w:rsidR="00980087" w:rsidRDefault="00980087" w:rsidP="00980087">
      <w:pPr>
        <w:shd w:val="clear" w:color="auto" w:fill="FFFFFF"/>
        <w:spacing w:before="195" w:after="195" w:line="240" w:lineRule="auto"/>
        <w:ind w:firstLine="724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>Неудовлетворительная прочность дорожных одежд, неудовлетворительные ровность и сцепные свойства дорожных покрытий, неудовлетворительные геометрические параметры автомобильных дорог - далеко не полный перечень характеристик, требующих приведение в соответствие с нормами.</w:t>
      </w:r>
    </w:p>
    <w:p w:rsidR="00980087" w:rsidRDefault="00980087" w:rsidP="00980087">
      <w:pPr>
        <w:shd w:val="clear" w:color="auto" w:fill="FFFFFF"/>
        <w:spacing w:before="195" w:after="195" w:line="240" w:lineRule="auto"/>
        <w:ind w:firstLine="724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 xml:space="preserve">Требуется особое внимание к содержанию автомобильных дорог, включающему в себя своевременное устранение </w:t>
      </w:r>
      <w:proofErr w:type="spellStart"/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>ямочности</w:t>
      </w:r>
      <w:proofErr w:type="spellEnd"/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 xml:space="preserve"> и других дефектов дорожных покрытий, нанесение дорожной разметки, установку и замену ограждений, заделку  трещин, освещение, устройство парковочных мест, повсеместный весовой контроль и другие работы, связанные с обеспечением безопасности дорожного движения, удобства и повышения комфортности эксплуатации автодорог.</w:t>
      </w:r>
    </w:p>
    <w:p w:rsidR="00980087" w:rsidRDefault="00980087" w:rsidP="00980087">
      <w:pPr>
        <w:shd w:val="clear" w:color="auto" w:fill="FFFFFF"/>
        <w:spacing w:before="195" w:after="195" w:line="240" w:lineRule="auto"/>
        <w:ind w:firstLine="724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>актуальным остается вопрос по обеспечению имуществом, необходимым для обслуживания автомобильных дорог общего пользования местного значения, поскольку основные фонды требуют постоянного обновления;</w:t>
      </w:r>
    </w:p>
    <w:p w:rsidR="00980087" w:rsidRDefault="00980087" w:rsidP="00980087">
      <w:pPr>
        <w:shd w:val="clear" w:color="auto" w:fill="FFFFFF"/>
        <w:spacing w:before="195" w:after="195" w:line="240" w:lineRule="auto"/>
        <w:ind w:firstLine="724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>актуальной остается задача развития сети автомобильных дорог местного значения, Приоритетными направлениями по нормализации ситуации являются:</w:t>
      </w:r>
    </w:p>
    <w:p w:rsidR="00980087" w:rsidRDefault="00980087" w:rsidP="00980087">
      <w:pPr>
        <w:shd w:val="clear" w:color="auto" w:fill="FFFFFF"/>
        <w:spacing w:before="195" w:after="195" w:line="240" w:lineRule="auto"/>
        <w:ind w:firstLine="724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 xml:space="preserve">обеспечение </w:t>
      </w:r>
      <w:proofErr w:type="gramStart"/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>сохранности сети автомобильных дорог общего пользования местного значения</w:t>
      </w:r>
      <w:proofErr w:type="gramEnd"/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 xml:space="preserve"> и обеспечение  соответствия транспортно-эксплуатационных показателей автомобильных дорог местного значения требованиям нормативных документов;</w:t>
      </w:r>
    </w:p>
    <w:p w:rsidR="00980087" w:rsidRDefault="00980087" w:rsidP="00980087">
      <w:pPr>
        <w:shd w:val="clear" w:color="auto" w:fill="FFFFFF"/>
        <w:spacing w:before="195" w:after="195" w:line="240" w:lineRule="auto"/>
        <w:ind w:firstLine="724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53333"/>
          <w:sz w:val="28"/>
          <w:szCs w:val="28"/>
          <w:bdr w:val="none" w:sz="0" w:space="0" w:color="auto" w:frame="1"/>
          <w:lang w:eastAsia="ru-RU"/>
        </w:rPr>
        <w:t>строительство новых и повышение технического уровня существующих автомобильных дорог, увеличение их пропускной способности, повышение доступности услуг транспортного комплекса;</w:t>
      </w:r>
    </w:p>
    <w:p w:rsidR="00980087" w:rsidRDefault="00980087" w:rsidP="00980087">
      <w:pPr>
        <w:shd w:val="clear" w:color="auto" w:fill="F8FAFB"/>
        <w:spacing w:before="195" w:after="195" w:line="240" w:lineRule="auto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ходом реализации Подпрограммы</w:t>
      </w:r>
    </w:p>
    <w:p w:rsidR="00980087" w:rsidRDefault="00980087" w:rsidP="00980087">
      <w:pPr>
        <w:shd w:val="clear" w:color="auto" w:fill="F8FAFB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ходом реализации Подпрограммы осуществляется главой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Захарковского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района Курской области, в пределах компетенции, установленных Уставом муниципального образования.</w:t>
      </w:r>
    </w:p>
    <w:p w:rsidR="00980087" w:rsidRDefault="00980087" w:rsidP="00980087"/>
    <w:p w:rsidR="00980087" w:rsidRDefault="00980087" w:rsidP="0098008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92D24"/>
          <w:sz w:val="28"/>
          <w:szCs w:val="28"/>
          <w:lang w:eastAsia="ru-RU"/>
        </w:rPr>
      </w:pPr>
      <w:r w:rsidRPr="002B0E9A">
        <w:rPr>
          <w:rFonts w:ascii="Times New Roman" w:eastAsia="Times New Roman" w:hAnsi="Times New Roman"/>
          <w:b/>
          <w:bCs/>
          <w:color w:val="292D24"/>
          <w:sz w:val="28"/>
          <w:szCs w:val="28"/>
          <w:lang w:eastAsia="ru-RU"/>
        </w:rPr>
        <w:t xml:space="preserve">Паспорт </w:t>
      </w:r>
    </w:p>
    <w:p w:rsidR="00980087" w:rsidRPr="002B0E9A" w:rsidRDefault="00980087" w:rsidP="00980087">
      <w:pPr>
        <w:spacing w:after="0" w:line="240" w:lineRule="auto"/>
        <w:jc w:val="center"/>
        <w:rPr>
          <w:rFonts w:ascii="Times New Roman" w:eastAsia="Times New Roman" w:hAnsi="Times New Roman"/>
          <w:color w:val="292D24"/>
          <w:sz w:val="20"/>
          <w:szCs w:val="20"/>
          <w:lang w:eastAsia="ru-RU"/>
        </w:rPr>
      </w:pPr>
      <w:r w:rsidRPr="002B0E9A">
        <w:rPr>
          <w:rFonts w:ascii="Times New Roman" w:eastAsia="Times New Roman" w:hAnsi="Times New Roman"/>
          <w:b/>
          <w:bCs/>
          <w:color w:val="292D24"/>
          <w:sz w:val="28"/>
          <w:szCs w:val="28"/>
          <w:lang w:eastAsia="ru-RU"/>
        </w:rPr>
        <w:t>муниципальной</w:t>
      </w:r>
      <w:r w:rsidRPr="002B0E9A">
        <w:rPr>
          <w:rFonts w:ascii="Times New Roman" w:eastAsia="Times New Roman" w:hAnsi="Times New Roman"/>
          <w:b/>
          <w:bCs/>
          <w:color w:val="292D24"/>
          <w:sz w:val="28"/>
          <w:lang w:eastAsia="ru-RU"/>
        </w:rPr>
        <w:t> </w:t>
      </w:r>
      <w:r w:rsidRPr="002B0E9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программы «Благоустройство территории муниципального образования «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Захарковский</w:t>
      </w:r>
      <w:proofErr w:type="spellEnd"/>
      <w:r w:rsidRPr="002B0E9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сельсовет»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B0E9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Конышевского</w:t>
      </w:r>
      <w:proofErr w:type="spellEnd"/>
      <w:r w:rsidRPr="002B0E9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района Курской области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»</w:t>
      </w:r>
    </w:p>
    <w:p w:rsidR="00980087" w:rsidRPr="002B0E9A" w:rsidRDefault="00980087" w:rsidP="00980087">
      <w:pPr>
        <w:spacing w:after="0" w:line="240" w:lineRule="auto"/>
        <w:jc w:val="center"/>
        <w:rPr>
          <w:rFonts w:ascii="Times New Roman" w:eastAsia="Times New Roman" w:hAnsi="Times New Roman"/>
          <w:color w:val="292D24"/>
          <w:sz w:val="20"/>
          <w:szCs w:val="20"/>
          <w:lang w:eastAsia="ru-RU"/>
        </w:rPr>
      </w:pPr>
    </w:p>
    <w:p w:rsidR="00980087" w:rsidRPr="002B0E9A" w:rsidRDefault="00980087" w:rsidP="00980087">
      <w:pPr>
        <w:spacing w:after="0" w:line="240" w:lineRule="auto"/>
        <w:jc w:val="center"/>
        <w:rPr>
          <w:rFonts w:ascii="Times New Roman" w:eastAsia="Times New Roman" w:hAnsi="Times New Roman"/>
          <w:color w:val="292D24"/>
          <w:sz w:val="20"/>
          <w:szCs w:val="20"/>
          <w:lang w:eastAsia="ru-RU"/>
        </w:rPr>
      </w:pPr>
    </w:p>
    <w:tbl>
      <w:tblPr>
        <w:tblW w:w="9645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7376"/>
      </w:tblGrid>
      <w:tr w:rsidR="00980087" w:rsidRPr="00DB223E" w:rsidTr="0083452C"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087" w:rsidRPr="00DB223E" w:rsidRDefault="00980087" w:rsidP="0083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 Программы</w:t>
            </w:r>
          </w:p>
        </w:tc>
        <w:tc>
          <w:tcPr>
            <w:tcW w:w="7371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087" w:rsidRPr="00DB223E" w:rsidRDefault="00980087" w:rsidP="0083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Захарковского</w:t>
            </w:r>
            <w:proofErr w:type="spellEnd"/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сельсовета </w:t>
            </w:r>
            <w:proofErr w:type="spellStart"/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Конышевского</w:t>
            </w:r>
            <w:proofErr w:type="spellEnd"/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района Курской области</w:t>
            </w:r>
          </w:p>
        </w:tc>
      </w:tr>
      <w:tr w:rsidR="00980087" w:rsidRPr="00DB223E" w:rsidTr="0083452C">
        <w:tc>
          <w:tcPr>
            <w:tcW w:w="226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087" w:rsidRPr="00DB223E" w:rsidRDefault="00980087" w:rsidP="0083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Соисполнители</w:t>
            </w:r>
          </w:p>
          <w:p w:rsidR="00980087" w:rsidRPr="00DB223E" w:rsidRDefault="00980087" w:rsidP="0083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087" w:rsidRPr="00DB223E" w:rsidRDefault="00980087" w:rsidP="0083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980087" w:rsidRPr="00DB223E" w:rsidTr="0083452C">
        <w:tc>
          <w:tcPr>
            <w:tcW w:w="226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087" w:rsidRPr="00DB223E" w:rsidRDefault="00980087" w:rsidP="0083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 Программы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087" w:rsidRPr="00DB223E" w:rsidRDefault="00980087" w:rsidP="0083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980087" w:rsidRPr="00DB223E" w:rsidTr="0083452C">
        <w:tc>
          <w:tcPr>
            <w:tcW w:w="226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087" w:rsidRPr="00DB223E" w:rsidRDefault="00980087" w:rsidP="0083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Подпрограммы Программы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087" w:rsidRPr="00DB223E" w:rsidRDefault="00980087" w:rsidP="0083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подпрограмма «Обеспечение условий реализации муниципальной программы» муниципальной программы «Благоустройство территории  муниципального образования «</w:t>
            </w:r>
            <w:proofErr w:type="spellStart"/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Захарковский</w:t>
            </w:r>
            <w:proofErr w:type="spellEnd"/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сельсовет» </w:t>
            </w:r>
            <w:proofErr w:type="spellStart"/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Конышевского</w:t>
            </w:r>
            <w:proofErr w:type="spellEnd"/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района Курской области</w:t>
            </w:r>
          </w:p>
        </w:tc>
      </w:tr>
      <w:tr w:rsidR="00980087" w:rsidRPr="00DB223E" w:rsidTr="0083452C">
        <w:tc>
          <w:tcPr>
            <w:tcW w:w="226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087" w:rsidRPr="00DB223E" w:rsidRDefault="00980087" w:rsidP="0083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Программно-целевые инструменты Программы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087" w:rsidRPr="00DB223E" w:rsidRDefault="00980087" w:rsidP="0083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980087" w:rsidRPr="00DB223E" w:rsidTr="0083452C">
        <w:tc>
          <w:tcPr>
            <w:tcW w:w="226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087" w:rsidRPr="00DB223E" w:rsidRDefault="00980087" w:rsidP="0083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Программы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087" w:rsidRPr="00DB223E" w:rsidRDefault="00980087" w:rsidP="0083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системы комплексного благоустройства территории муниципального образования;</w:t>
            </w:r>
          </w:p>
          <w:p w:rsidR="00980087" w:rsidRPr="00DB223E" w:rsidRDefault="00980087" w:rsidP="0083452C">
            <w:pPr>
              <w:spacing w:after="0" w:line="240" w:lineRule="auto"/>
              <w:ind w:hanging="4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комплексное решение вопросов, связанных с организацией благоустройства, обеспечением чистоты и порядка на территории муниципального образования;</w:t>
            </w:r>
          </w:p>
          <w:p w:rsidR="00980087" w:rsidRPr="00DB223E" w:rsidRDefault="00980087" w:rsidP="0083452C">
            <w:pPr>
              <w:spacing w:after="0" w:line="240" w:lineRule="auto"/>
              <w:ind w:hanging="4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уровня организации уличного освещения;</w:t>
            </w:r>
          </w:p>
          <w:p w:rsidR="00980087" w:rsidRPr="00DB223E" w:rsidRDefault="00980087" w:rsidP="0083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общего уровня благоустройства муниципального образования</w:t>
            </w:r>
          </w:p>
        </w:tc>
      </w:tr>
      <w:tr w:rsidR="00980087" w:rsidRPr="00DB223E" w:rsidTr="0083452C">
        <w:tc>
          <w:tcPr>
            <w:tcW w:w="226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087" w:rsidRPr="00DB223E" w:rsidRDefault="00980087" w:rsidP="0083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087" w:rsidRPr="00DB223E" w:rsidRDefault="00980087" w:rsidP="0083452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улучшение санитарного и </w:t>
            </w:r>
            <w:proofErr w:type="gramStart"/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эстетического вида</w:t>
            </w:r>
            <w:proofErr w:type="gramEnd"/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территории муниципального образования, создание комфортных условий проживания населения;</w:t>
            </w:r>
          </w:p>
          <w:p w:rsidR="00980087" w:rsidRPr="00DB223E" w:rsidRDefault="00980087" w:rsidP="0083452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приведение в качественное состояние элементов благоустройства; </w:t>
            </w:r>
          </w:p>
          <w:p w:rsidR="00980087" w:rsidRPr="00DB223E" w:rsidRDefault="00980087" w:rsidP="0083452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и поддержка инициатив жителей населенных пунктов </w:t>
            </w:r>
            <w:proofErr w:type="spellStart"/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Захарковского</w:t>
            </w:r>
            <w:proofErr w:type="spellEnd"/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сельсовета </w:t>
            </w:r>
            <w:proofErr w:type="spellStart"/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Конышевского</w:t>
            </w:r>
            <w:proofErr w:type="spellEnd"/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района Курской области по благоустройству и санитарной очистке придомовых территорий;</w:t>
            </w:r>
          </w:p>
          <w:p w:rsidR="00980087" w:rsidRPr="00DB223E" w:rsidRDefault="00980087" w:rsidP="0083452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общего уровня внешнего благоустройства и санитарного содержания населенных пунктов муниципального образования;</w:t>
            </w:r>
          </w:p>
          <w:p w:rsidR="00980087" w:rsidRPr="00DB223E" w:rsidRDefault="00980087" w:rsidP="0083452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взаимодействия между предприятиями, организациями и учреждениями при решении вопросов благоустройства территории муниципального образования;</w:t>
            </w:r>
          </w:p>
          <w:p w:rsidR="00980087" w:rsidRPr="00DB223E" w:rsidRDefault="00980087" w:rsidP="0083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оздоровление санитарной обстановки на свободных территориях, ликвидация свалок бытового мусора, а также улучшение экологической обстановки в границах муниципального образования;</w:t>
            </w:r>
          </w:p>
          <w:p w:rsidR="00980087" w:rsidRPr="00DB223E" w:rsidRDefault="00980087" w:rsidP="0083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активизация работ по благоустройству территории муниципального образования в границах населенных пунктов;</w:t>
            </w:r>
          </w:p>
          <w:p w:rsidR="00980087" w:rsidRPr="00DB223E" w:rsidRDefault="00980087" w:rsidP="0083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жителей к участию в решении проблем благоустройства;</w:t>
            </w:r>
          </w:p>
          <w:p w:rsidR="00980087" w:rsidRPr="00DB223E" w:rsidRDefault="00980087" w:rsidP="0083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освещения улиц муниципального образования;</w:t>
            </w:r>
          </w:p>
          <w:p w:rsidR="00980087" w:rsidRPr="00DB223E" w:rsidRDefault="00980087" w:rsidP="0083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вовлечение жителей </w:t>
            </w:r>
            <w:proofErr w:type="spellStart"/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Захарковского</w:t>
            </w:r>
            <w:proofErr w:type="spellEnd"/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сельсовета в систему экологического образования;</w:t>
            </w:r>
          </w:p>
          <w:p w:rsidR="00980087" w:rsidRPr="00DB223E" w:rsidRDefault="00980087" w:rsidP="0083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прочих мероприятий по благоустройству</w:t>
            </w:r>
          </w:p>
        </w:tc>
      </w:tr>
      <w:tr w:rsidR="00980087" w:rsidRPr="00DB223E" w:rsidTr="0083452C">
        <w:trPr>
          <w:trHeight w:val="2011"/>
        </w:trPr>
        <w:tc>
          <w:tcPr>
            <w:tcW w:w="226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087" w:rsidRPr="00DB223E" w:rsidRDefault="00980087" w:rsidP="0083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Целевые индикаторы и показатели Программы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087" w:rsidRPr="00DB223E" w:rsidRDefault="00980087" w:rsidP="0083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протяженность освещенных частей улиц муниципального образования, к общей протяженности улиц муниципального образования на конец года;</w:t>
            </w:r>
          </w:p>
          <w:p w:rsidR="00980087" w:rsidRPr="00DB223E" w:rsidRDefault="00980087" w:rsidP="0083452C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доля граждан, привлеченных к работам по благоустройству, от общего числа граждан, проживающих в муниципальном образовании;</w:t>
            </w:r>
          </w:p>
          <w:p w:rsidR="00980087" w:rsidRPr="00DB223E" w:rsidRDefault="00980087" w:rsidP="0083452C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доля привлеченных предприятий и организаций, расположенных на территории муниципального образования, к работам по благоустройству, от общего числа предприятий и организаций, расположенных на территории муниципального образования;</w:t>
            </w:r>
          </w:p>
          <w:p w:rsidR="00980087" w:rsidRPr="00DB223E" w:rsidRDefault="00980087" w:rsidP="0083452C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основных направлений благоустройства</w:t>
            </w:r>
          </w:p>
        </w:tc>
      </w:tr>
      <w:tr w:rsidR="00980087" w:rsidRPr="00DB223E" w:rsidTr="0083452C">
        <w:tc>
          <w:tcPr>
            <w:tcW w:w="226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087" w:rsidRPr="00DB223E" w:rsidRDefault="00980087" w:rsidP="0083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Этапы и сроки реализации Программы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087" w:rsidRPr="00DB223E" w:rsidRDefault="00980087" w:rsidP="0083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реализуется в 2025 – 2027 годы в один этап</w:t>
            </w:r>
          </w:p>
        </w:tc>
      </w:tr>
      <w:tr w:rsidR="00980087" w:rsidRPr="00DB223E" w:rsidTr="0083452C">
        <w:tc>
          <w:tcPr>
            <w:tcW w:w="226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087" w:rsidRPr="00DB223E" w:rsidRDefault="00980087" w:rsidP="0083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бюджетных ассигнований Программы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087" w:rsidRPr="00DB223E" w:rsidRDefault="00980087" w:rsidP="0083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объем бюджетных ассигнований на реализацию мероприятий муниципальной программы за счет средств местного бюджета устанавливается и утверждается решением Собрания депутатов </w:t>
            </w:r>
            <w:proofErr w:type="spellStart"/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Захарковского</w:t>
            </w:r>
            <w:proofErr w:type="spellEnd"/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сельсовета </w:t>
            </w:r>
            <w:proofErr w:type="spellStart"/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Конышевского</w:t>
            </w:r>
            <w:proofErr w:type="spellEnd"/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района Курской области о местном бюджете на очередной финансовый год и плановый период.</w:t>
            </w:r>
          </w:p>
          <w:p w:rsidR="00980087" w:rsidRPr="00DB223E" w:rsidRDefault="00980087" w:rsidP="0083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Общий объем финансирования муниципальной программы за счет средств местного бюджета составит – 597 367 рублей, в </w:t>
            </w:r>
            <w:proofErr w:type="spellStart"/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т.ч</w:t>
            </w:r>
            <w:proofErr w:type="spellEnd"/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годам:</w:t>
            </w:r>
          </w:p>
          <w:p w:rsidR="00980087" w:rsidRPr="00DB223E" w:rsidRDefault="00980087" w:rsidP="0083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–277 100 рублей;</w:t>
            </w:r>
          </w:p>
          <w:p w:rsidR="00980087" w:rsidRPr="00DB223E" w:rsidRDefault="00980087" w:rsidP="0083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год –177 283 рубля;</w:t>
            </w:r>
          </w:p>
          <w:p w:rsidR="00980087" w:rsidRPr="00DB223E" w:rsidRDefault="00980087" w:rsidP="0083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2027 год –142 984 рубля </w:t>
            </w:r>
          </w:p>
          <w:p w:rsidR="00980087" w:rsidRPr="00DB223E" w:rsidRDefault="00980087" w:rsidP="0083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 объем финансовых средств местного бюджета на реализацию подпрограммы «Обеспечение условий реализации муниципальной программы» муниципальной программы муниципального образования «</w:t>
            </w:r>
            <w:proofErr w:type="spellStart"/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Захарковский</w:t>
            </w:r>
            <w:proofErr w:type="spellEnd"/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сельсовет» </w:t>
            </w:r>
            <w:proofErr w:type="spellStart"/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Конышевского</w:t>
            </w:r>
            <w:proofErr w:type="spellEnd"/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района Курской области «Благоустройство территории муниципального образования» составит – 597 367 рублей, в </w:t>
            </w:r>
            <w:proofErr w:type="spellStart"/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т.ч</w:t>
            </w:r>
            <w:proofErr w:type="spellEnd"/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годам:</w:t>
            </w:r>
          </w:p>
          <w:p w:rsidR="00980087" w:rsidRPr="00DB223E" w:rsidRDefault="00980087" w:rsidP="0083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– 277 100 рублей;</w:t>
            </w:r>
          </w:p>
          <w:p w:rsidR="00980087" w:rsidRPr="00DB223E" w:rsidRDefault="00980087" w:rsidP="0083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год – 177 823 рубля;</w:t>
            </w:r>
          </w:p>
          <w:p w:rsidR="00980087" w:rsidRPr="00DB223E" w:rsidRDefault="00980087" w:rsidP="0083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 год –142 984 рубля</w:t>
            </w:r>
            <w:proofErr w:type="gramStart"/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</w:tr>
      <w:tr w:rsidR="00980087" w:rsidRPr="00DB223E" w:rsidTr="0083452C">
        <w:tc>
          <w:tcPr>
            <w:tcW w:w="226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087" w:rsidRPr="00DB223E" w:rsidRDefault="00980087" w:rsidP="0083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Ожидаемые результаты реализации Программы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087" w:rsidRPr="00DB223E" w:rsidRDefault="00980087" w:rsidP="0083452C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условий, обеспечивающих комфортные условия для работы и отдыха населения на территории муниципального образования;</w:t>
            </w:r>
          </w:p>
          <w:p w:rsidR="00980087" w:rsidRPr="00DB223E" w:rsidRDefault="00980087" w:rsidP="0083452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улучшение состояния территории муниципального образования;</w:t>
            </w:r>
          </w:p>
          <w:p w:rsidR="00980087" w:rsidRPr="00DB223E" w:rsidRDefault="00980087" w:rsidP="0083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улучшение экологической обстановки и создание среды, комфортной для проживания жителей муниципального образования;</w:t>
            </w:r>
          </w:p>
          <w:p w:rsidR="00980087" w:rsidRPr="00DB223E" w:rsidRDefault="00980087" w:rsidP="0083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эстетического состояния территории муниципального образования;</w:t>
            </w:r>
          </w:p>
          <w:p w:rsidR="00980087" w:rsidRPr="00DB223E" w:rsidRDefault="00980087" w:rsidP="0083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протяженности уличного освещения внутри муниципальных дорог;</w:t>
            </w:r>
          </w:p>
          <w:p w:rsidR="00980087" w:rsidRPr="00DB223E" w:rsidRDefault="00980087" w:rsidP="0083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уровня благоустройства территории муниципального образования</w:t>
            </w:r>
          </w:p>
        </w:tc>
      </w:tr>
    </w:tbl>
    <w:p w:rsidR="00980087" w:rsidRPr="00DB223E" w:rsidRDefault="00980087" w:rsidP="009800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0087" w:rsidRPr="00DB223E" w:rsidRDefault="00980087" w:rsidP="009800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0087" w:rsidRPr="00DB223E" w:rsidRDefault="00980087" w:rsidP="009800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0087" w:rsidRPr="00DB223E" w:rsidRDefault="00980087" w:rsidP="009800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0087" w:rsidRPr="00DB223E" w:rsidRDefault="00980087" w:rsidP="009800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0087" w:rsidRPr="00DB223E" w:rsidRDefault="00980087" w:rsidP="0098008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I. Общая характеристика сферы реализации</w:t>
      </w:r>
    </w:p>
    <w:p w:rsidR="00980087" w:rsidRPr="00DB223E" w:rsidRDefault="00980087" w:rsidP="0098008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муниципальной программы, основные проблемы </w:t>
      </w:r>
      <w:proofErr w:type="gramStart"/>
      <w:r w:rsidRPr="00DB223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в</w:t>
      </w:r>
      <w:proofErr w:type="gramEnd"/>
    </w:p>
    <w:p w:rsidR="00980087" w:rsidRPr="00DB223E" w:rsidRDefault="00980087" w:rsidP="0098008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указанной сфере </w:t>
      </w:r>
      <w:r w:rsidRPr="00DB22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прогноз ее развития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proofErr w:type="gramStart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Муниципальная программа муниципального образования «</w:t>
      </w:r>
      <w:proofErr w:type="spellStart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Захарковский</w:t>
      </w:r>
      <w:proofErr w:type="spellEnd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 сельсовет» </w:t>
      </w:r>
      <w:proofErr w:type="spellStart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Конышевского</w:t>
      </w:r>
      <w:proofErr w:type="spellEnd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  района Курской области «Благоустройство территории муниципального образования» разработана в целях создания обеспечения функционирования сельской инфраструктуры, максимального удовлетворения социально-культурных потребностей населения, обеспечения экологической безопасности, а также для улучшения архитектурно-ландшафтной среды с целью реализации эффективной и качественной работы по благоустройству муниципального образования «</w:t>
      </w:r>
      <w:proofErr w:type="spellStart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Захарковский</w:t>
      </w:r>
      <w:proofErr w:type="spellEnd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 сельсовет» </w:t>
      </w:r>
      <w:proofErr w:type="spellStart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Конышевского</w:t>
      </w:r>
      <w:proofErr w:type="spellEnd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  района Курской области (далее – МО «</w:t>
      </w:r>
      <w:proofErr w:type="spellStart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Захарковский</w:t>
      </w:r>
      <w:proofErr w:type="spellEnd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 сельсовет»).</w:t>
      </w:r>
      <w:proofErr w:type="gramEnd"/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В последние годы в муниципальном образовании проводилась целенаправленная работа по благоустройству территории. В то же время в вопросах благоустройства территории МО «</w:t>
      </w:r>
      <w:proofErr w:type="spellStart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Захарковский</w:t>
      </w:r>
      <w:proofErr w:type="spellEnd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 сельсовет» имеется ряд проблем.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Благоустройство населенных пунктов муниципального образования не отвечает современным требованиям.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Работы по благоустройству населенных пунктов муниципального образования не приобрели пока комплексного, постоянного характера, не переросли в полной мере в плоскость конкретных практических действий, медленно внедряется практика благоустройства территорий на основе договорных отношений с организациями различных форм собственности и гражданами.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Большие нарекания вызывает благоустройство и санитарное содержание дворовых территорий. По-прежнему, серьезную озабоченность вызывает состояние сбора, утилизации и захоронения бытовых и промышленных отходов, освещение улиц муниципального образования, санация безнадзорных животных.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проблем благоустройства территории муниципального образования является негативное отношение жителей к элементам благоустройства: приводятся в негодность элементы благоустройства, разрушаются и разрисовываются фасады зданий, создаются несанкционированные свалки мусора, домашние животные содержатся с нарушением всех норм и правил.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показывает, что проблема заключается в низком уровне культуры поведения жителей муниципального образования на улицах и во дворах, небрежном отношении к элементам благоустройства, поэтому необходимо повышать культуру поведения жителей, прививать бережное отношение к элементам благоустройства, привлекать жителей к участию в  работах по благоустройству, санитарному и гигиеническому содержанию прилегающих территорий.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Недостаточно занимаются благоустройством и содержанием закрепленных территорий предприятия и организации, расположенные на территории муниципального образования. </w:t>
      </w:r>
      <w:r w:rsidRPr="00DB2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Решением этого вопроса, возможно, является организация и ежегодное проведение смотра-конкурса, направленного на благоустройство муниципального образования: «За лучшее проведение работ по благоустройству, санитарному и гигиеническому содержанию прилегающих территорий».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Проблема слабой освещённости улиц муниципального образования особенно остро проявляется в осенне-зимний период, когда продолжительность светового дня уменьшается до нескольких часов в сутки.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Надежная система уличного освещения способствует улучшению ориентации и безопасности движения на дорогах, благоприятно влияет на формирование образа населенного пункта, повышает эстетические свойства сельского пейзажа, позволяет расширить временные границы для отдыха населения и получения услуг.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Эти проблемы не могут быть решены в пределах одного финансового года, поскольку требуют значительных бюджетных расходов, для их решения требуется участие не только органов местного самоуправления, но и организаций различных форм собственности, граждан поселения.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Для решения проблем по благоустройству населенных пунктов муниципального образования необходимо использовать программно-целевой метод.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населенных пунктов муниципального образования, создания комфортных условий проживания населения, по мобилизации финансовых и организационных ресурсов, должна осуществляться в соответствии с настоящей муниципальной программой.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При реализации муниципальной программы необходимо учитывать возможные финансовые, социальные, управленческие и прочие риски.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Важнейшими условиями успешной реализации муниципальной программы являются минимизация указанных рисков, эффективный мониторинг выполнения намеченных мероприятий, принятие оперативных мер по корректировке основных мероприятий и показателей (индикаторов) муниципальной программы.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Программно-целевой подход к решению проблем благоустройства населенных пунктов необходим, так как без стройной комплексной системы благоустройства муниципального образования невозможно добиться каких-либо значимых результатов в обеспечении комфортных условий для деятельности и отдыха жителей муниципального образования.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При реализации муниципальной программы необходимо учитывать возможные финансовые, социальные, управленческие и прочие риски.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Важнейшими условиями успешной реализации муниципальной программы являются минимизация указанных рисков, эффективный мониторинг выполнения намеченных мероприятий, принятие оперативных мер по корректировке основных мероприятий и показателей (индикаторов) муниципальной программы.</w:t>
      </w:r>
    </w:p>
    <w:p w:rsidR="00980087" w:rsidRPr="00DB223E" w:rsidRDefault="00980087" w:rsidP="00980087">
      <w:pPr>
        <w:spacing w:after="0" w:line="187" w:lineRule="atLeast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Реализация муниципальной программы позволит: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условия, обеспечивающие комфортные условия для работы и отдыха населения на территории муниципального образования;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улучшить состояние территории муниципального образования;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улучшить экологическую обстановку и создать среду, комфортную для проживания жителей муниципального образования;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увеличить протяженности уличного освещения внутри муниципальных дорог;</w:t>
      </w:r>
    </w:p>
    <w:p w:rsidR="00980087" w:rsidRPr="00DB223E" w:rsidRDefault="00980087" w:rsidP="00980087">
      <w:pPr>
        <w:spacing w:after="0" w:line="187" w:lineRule="atLeast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повысить уровень благоустройства территории муниципального образования;</w:t>
      </w:r>
    </w:p>
    <w:p w:rsidR="00980087" w:rsidRPr="00DB223E" w:rsidRDefault="00980087" w:rsidP="00980087">
      <w:pPr>
        <w:spacing w:after="0" w:line="187" w:lineRule="atLeast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развивать инициативу жителей муниципального образования по благоустройству и санитарной очистке придомовых территорий;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организацию взаимодействия между предприятиями, организациями и учреждениями при решении вопросов благоустройства территории муниципального образования;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привести в качественное состояние элементы благоустройства.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   Конкретная деятельность по выходу из сложившейся ситуации, связанная с планированием и организацией работ по вопросам улучшения благоустройства, должна осуществляться в соответствии с настоящей муниципальной программой.</w:t>
      </w:r>
    </w:p>
    <w:p w:rsidR="00980087" w:rsidRPr="00DB223E" w:rsidRDefault="00980087" w:rsidP="00980087">
      <w:pPr>
        <w:spacing w:after="0" w:line="341" w:lineRule="atLeast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           </w:t>
      </w:r>
    </w:p>
    <w:p w:rsidR="00980087" w:rsidRPr="00DB223E" w:rsidRDefault="00980087" w:rsidP="0098008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II. Приоритеты муниципальной политики в сфере реализации муниципальной программы, цели, задачи и показатели</w:t>
      </w:r>
    </w:p>
    <w:p w:rsidR="00980087" w:rsidRPr="00DB223E" w:rsidRDefault="00980087" w:rsidP="0098008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(индикаторы) достижения целей и решения задач, описание основных ожидаемых конечных результатов муниципальной программы, сроков и этапов ее реализации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 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Вопросы благоустройства территории муниципального образования «</w:t>
      </w:r>
      <w:proofErr w:type="spellStart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Захарковский</w:t>
      </w:r>
      <w:proofErr w:type="spellEnd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 сельсовет» </w:t>
      </w:r>
      <w:proofErr w:type="spellStart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Конышевского</w:t>
      </w:r>
      <w:proofErr w:type="spellEnd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  района Курской области всегда были и остаются одними из приоритетных направлений деятельности органов местного самоуправления </w:t>
      </w:r>
      <w:proofErr w:type="spellStart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Захарковского</w:t>
      </w:r>
      <w:proofErr w:type="spellEnd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 сельсовета.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Муниципальная программа разработана в соответствии с Федеральным законом от 06.10.2003 года №131-ФЗ «Об общих принципах организации местного самоуправления в Российской Федерации».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Основной целью муниципальной программы является комплексное решение проблем благоустройства территории муниципального образования «</w:t>
      </w:r>
      <w:proofErr w:type="spellStart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Захарковский</w:t>
      </w:r>
      <w:proofErr w:type="spellEnd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 сельсовет» </w:t>
      </w:r>
      <w:proofErr w:type="spellStart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Конышевского</w:t>
      </w:r>
      <w:proofErr w:type="spellEnd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  района Курской области.</w:t>
      </w:r>
    </w:p>
    <w:p w:rsidR="00980087" w:rsidRPr="00DB223E" w:rsidRDefault="00980087" w:rsidP="00980087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В соответствии с приоритетами муниципальной политики цели настоящей муниципальной программы формулируются следующим образом: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совершенствование системы комплексного благоустройства территории муниципального образования;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комплексное решение вопросов, связанных с организацией благоустройства, обеспечением чистоты и порядка на территории муниципального образования;</w:t>
      </w:r>
    </w:p>
    <w:p w:rsidR="00980087" w:rsidRPr="00DB223E" w:rsidRDefault="00980087" w:rsidP="00980087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повышение уровня организации уличного освещения;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повышение общего уровня благоустройства муниципального образования.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Достижение поставленных целей требует формирования комплексного подхода в муниципальном управлении, реализации скоординированных по ресурсам, срокам и результатам мероприятий, а также решения следующих задач: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улучшение санитарного и </w:t>
      </w:r>
      <w:proofErr w:type="gramStart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эстетического вида</w:t>
      </w:r>
      <w:proofErr w:type="gramEnd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территории муниципального образования, создание комфортных условий проживания населения;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приведение в качественное состояние элементов благоустройства;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развитие и поддержка инициатив жителей населенных пунктов </w:t>
      </w:r>
      <w:proofErr w:type="spellStart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Захарковского</w:t>
      </w:r>
      <w:proofErr w:type="spellEnd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 сельсовета </w:t>
      </w:r>
      <w:proofErr w:type="spellStart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Конышевского</w:t>
      </w:r>
      <w:proofErr w:type="spellEnd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  района Курской области по благоустройству и санитарной очистке придомовых территорий;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общего уровня внешнего благоустройства и санитарного содержания населенных пунктов муниципального образования;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взаимодействия между предприятиями, организациями и учреждениями при решении вопросов благоустройства территории муниципального образования;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оздоровление санитарной обстановки на свободных территориях, ликвидация свалок бытового мусора, а также улучшение экологической обстановки в границах муниципального образования;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активизация работ по благоустройству территории муниципального образования в границах населенных пунктов;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жителей к участию в решении проблем благоустройства;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организация освещения улиц муниципального образования;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вовлечение жителей </w:t>
      </w:r>
      <w:proofErr w:type="spellStart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Захарковского</w:t>
      </w:r>
      <w:proofErr w:type="spellEnd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сельсовета в систему экологического образования;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организация прочих мероприятий по благоустройству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Применение программно-целевого планирования в комплексе с полноценным ресурсным обеспечением является эффективным механизмом использования и дальнейшего развития имеющегося потенциала.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Состав показателей и индикаторов муниципальной программы определен исходя </w:t>
      </w:r>
      <w:proofErr w:type="gramStart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из</w:t>
      </w:r>
      <w:proofErr w:type="gramEnd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: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наблюдаемости значений и индикаторов в течение срока реализации муниципальной программы;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охвата наиболее значимых результатов выполнения основных мероприятий муниципальной программы.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Перечень показателей и индикаторов муниципальной программы носит открытый характер и предусматривает возможность корректировки в случаях потери информативности показателя и/или индикатора, изменения приоритетов муниципальной политики, появления новых социально-экономических обстоятельств.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proofErr w:type="gramStart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 общим показателям (индикаторам) муниципальной программы отнесены:</w:t>
      </w:r>
      <w:proofErr w:type="gramEnd"/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общая протяженность освещенных частей улиц муниципального образования, к общей протяженности улиц муниципального образования на конец года;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доля граждан, привлеченных к работам по благоустройству, от общего числа граждан, проживающих в муниципальном образовании;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доля привлеченных предприятий и организаций, расположенных на территории муниципального образования к работам по благоустройству, от общего числа предприятий и организаций, расположенных на территории муниципального образования;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основных направлений благоустройства.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Плановые значения целевых индикаторов и показателей, характеризующих эффективность реализации мероприятий муниципальной программы и входящей в ее состав подпрограммы, приведены в приложении № 1 к настоящей муниципальной программе.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Муниципальная программа реализуется в один этап в 2025 – 2027 годы.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Ожидаются следующие результаты реализации муниципальной программы: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условий, обеспечивающих комфортные условия для работы и отдыха населения на территории муниципального образования;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улучшение состояния территории муниципального образования;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улучшение экологической обстановки и создание среды, комфортной для проживания жителей муниципального образования;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совершенствование эстетического состояния территории муниципального образования;</w:t>
      </w:r>
    </w:p>
    <w:p w:rsidR="00980087" w:rsidRPr="00DB223E" w:rsidRDefault="00980087" w:rsidP="00980087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увеличение протяженности уличного освещения внутри муниципальных дорог;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повышение уровня благоустройства территории муниципального образования.</w:t>
      </w:r>
    </w:p>
    <w:p w:rsidR="00980087" w:rsidRPr="00DB223E" w:rsidRDefault="00980087" w:rsidP="00980087">
      <w:pPr>
        <w:spacing w:after="0" w:line="341" w:lineRule="atLeast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Реализация муниципальной программы направлена:</w:t>
      </w:r>
    </w:p>
    <w:p w:rsidR="00980087" w:rsidRPr="00DB223E" w:rsidRDefault="00980087" w:rsidP="00980087">
      <w:pPr>
        <w:spacing w:after="0" w:line="341" w:lineRule="atLeast"/>
        <w:ind w:firstLine="851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на создание условий для улучшения качества жизни населения;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на создание условий для преодоления социально-экономического отставания МО «</w:t>
      </w:r>
      <w:proofErr w:type="spellStart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Захарковский</w:t>
      </w:r>
      <w:proofErr w:type="spellEnd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сельсовет» от других муниципальных образований </w:t>
      </w:r>
      <w:proofErr w:type="spellStart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Конышевского</w:t>
      </w:r>
      <w:proofErr w:type="spellEnd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  района.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 </w:t>
      </w:r>
    </w:p>
    <w:p w:rsidR="00980087" w:rsidRPr="00DB223E" w:rsidRDefault="00980087" w:rsidP="0098008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III. Сведения о показателях и индикаторах муниципальной программы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 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Сведения о показателях (индикаторах) муниципальной программы, подпрограммы муниципальной программы и их значениях приведены в приложении № 1 к муниципальной программе.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Показатели (индикаторы) реализации муниципальной программы: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общая протяженность освещенных частей улиц муниципального образования, к общей протяженности улиц муниципального образования на конец года;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доля граждан, привлеченных к работам по благоустройству, от общего числа граждан, проживающих в муниципальном образовании;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доля привлеченных предприятий и организаций, расположенных на территории муниципального образования, к работам по благоустройству, от общего числа предприятий и организаций, расположенных на территории муниципального образования;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основных направлений благоустройства.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Перечень показателей (индикаторов) муниципальной программы предусматривает возможность корректировки в случаях изменения приоритетов муниципальной политики, появления новых социально-экономических обстоятельств.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Система показателей (индикаторов) сформирована с учетом </w:t>
      </w:r>
      <w:proofErr w:type="gramStart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обеспечения возможности подтверждения достижения цели</w:t>
      </w:r>
      <w:proofErr w:type="gramEnd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и решения задач Программы.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 </w:t>
      </w:r>
    </w:p>
    <w:p w:rsidR="00980087" w:rsidRPr="00DB223E" w:rsidRDefault="00980087" w:rsidP="0098008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IV. Обобщенная характеристика основных мероприятий муниципальной программы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 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Мероприятия муниципальной программы направлены на организацию благоустройства территории муниципального образования.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Достижение целей и решение задач муниципальной программы обеспечивается путем выполнения основных мероприятий подпрограммы муниципальной программы.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Подпрограмма направлена на решение конкретных задач муниципальной программы. Решение задач муниципальной программы обеспечивает достижение поставленной цели муниципальной программы.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В рамках муниципальной программы реализуется следующая подпрограмма: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1. Подпрограмма «Обеспечение условий реализации муниципальной программы» муниципальной программы муниципального образования «</w:t>
      </w:r>
      <w:proofErr w:type="spellStart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Захарковский</w:t>
      </w:r>
      <w:proofErr w:type="spellEnd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 сельсовет» </w:t>
      </w:r>
      <w:proofErr w:type="spellStart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Конышевского</w:t>
      </w:r>
      <w:proofErr w:type="spellEnd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  района Курской области «Благоустройство территории муниципального образования».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 мероприятий подпрограммы может корректироваться по мере решения ее задач. Реализация отдельных мероприятий порождает решение задач, что обеспечивает достижение целей муниципальной программы.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Отдельные мероприятия подпрограммы являются взаимозависимыми, успешное выполнение одного мероприятия может зависеть от выполнения других.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Последовательность выполнения отдельных мероприятий и решения задач подпрограммы определяется ответственным исполнителем и участником муниципальной программы.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Перечень основных мероприятий подпрограммы </w:t>
      </w:r>
      <w:r w:rsidRPr="00DB2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««Обеспечение условий реализации муниципальной программы» муниципальной программы муниципального образования «</w:t>
      </w:r>
      <w:proofErr w:type="spellStart"/>
      <w:r w:rsidRPr="00DB2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Захарковский</w:t>
      </w:r>
      <w:proofErr w:type="spellEnd"/>
      <w:r w:rsidRPr="00DB2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сельсовет» </w:t>
      </w:r>
      <w:proofErr w:type="spellStart"/>
      <w:r w:rsidRPr="00DB2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DB2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района Курской области «Благоустройство территории муниципального образования» приведен в приложении № 2 к настоящей муниципальной программе.</w:t>
      </w:r>
    </w:p>
    <w:p w:rsidR="00980087" w:rsidRPr="00DB223E" w:rsidRDefault="00980087" w:rsidP="0098008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Конкретное описание мероприятий подпрограммы раскрыто в соответствующей ей подпрограмме.</w:t>
      </w:r>
    </w:p>
    <w:p w:rsidR="00980087" w:rsidRPr="00DB223E" w:rsidRDefault="00980087" w:rsidP="0098008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980087" w:rsidRPr="00DB223E" w:rsidRDefault="00980087" w:rsidP="009800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V. Обобщенная характеристика мер </w:t>
      </w:r>
      <w:proofErr w:type="gramStart"/>
      <w:r w:rsidRPr="00DB223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государственного</w:t>
      </w:r>
      <w:proofErr w:type="gramEnd"/>
    </w:p>
    <w:p w:rsidR="00980087" w:rsidRPr="00DB223E" w:rsidRDefault="00980087" w:rsidP="009800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регулирования в сфере реализации муниципальной</w:t>
      </w:r>
    </w:p>
    <w:p w:rsidR="00980087" w:rsidRPr="00DB223E" w:rsidRDefault="00980087" w:rsidP="009800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программы</w:t>
      </w:r>
    </w:p>
    <w:p w:rsidR="00980087" w:rsidRPr="00DB223E" w:rsidRDefault="00980087" w:rsidP="009800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 </w:t>
      </w:r>
    </w:p>
    <w:p w:rsidR="00980087" w:rsidRPr="00DB223E" w:rsidRDefault="00980087" w:rsidP="009800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  Налоговые, таможенные, тарифные, кредитные и иные меры государственного регулирования в рамках реализации муниципальной программы не предусмотрены.</w:t>
      </w:r>
    </w:p>
    <w:p w:rsidR="00980087" w:rsidRPr="00DB223E" w:rsidRDefault="00980087" w:rsidP="009800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980087" w:rsidRPr="00DB223E" w:rsidRDefault="00980087" w:rsidP="009800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VI. Сведения об основных мерах правового регулирования в сфере реализации муниципальной программы</w:t>
      </w:r>
    </w:p>
    <w:p w:rsidR="00980087" w:rsidRPr="00DB223E" w:rsidRDefault="00980087" w:rsidP="009800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Меры правового регулирования в рамках реализации муниципальной программы не предусмотрены.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В случае необходимости в рамках муниципальной программы будет осуществляться работа по обеспечению своевременной корректировки муниципальной программы, внесению изменений в нормативные правовые акты муниципального образования «</w:t>
      </w:r>
      <w:proofErr w:type="spellStart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Захарковский</w:t>
      </w:r>
      <w:proofErr w:type="spellEnd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 сельсовет» </w:t>
      </w:r>
      <w:proofErr w:type="spellStart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Конышевского</w:t>
      </w:r>
      <w:proofErr w:type="spellEnd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  района Курской области в сфере ее реализации.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Необходимость разработки указанных нормативных правовых актов будет определяться в процессе реализации муниципальной программы в соответствии с изменениями законодательства Российской Федерации и Курской области.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980087" w:rsidRPr="00DB223E" w:rsidRDefault="00980087" w:rsidP="0098008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VII. Прогноз сводных показателей муниципальных заданий по этапам реализации муниципальной программы </w:t>
      </w:r>
    </w:p>
    <w:p w:rsidR="00980087" w:rsidRPr="00DB223E" w:rsidRDefault="00980087" w:rsidP="0098008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Муниципальные задания в рамках реализации муниципальной программы не предусмотрены.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980087" w:rsidRPr="00DB223E" w:rsidRDefault="00980087" w:rsidP="0098008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VIII. Обобщенная характеристика основных мероприятий, реализуемых муниципальным образованием</w:t>
      </w: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 </w:t>
      </w:r>
    </w:p>
    <w:p w:rsidR="00980087" w:rsidRPr="00DB223E" w:rsidRDefault="00980087" w:rsidP="0098008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Муниципальная программа реализуется Администрацией </w:t>
      </w:r>
      <w:proofErr w:type="spellStart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Захарковского</w:t>
      </w:r>
      <w:proofErr w:type="spellEnd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 сельсовета </w:t>
      </w:r>
      <w:proofErr w:type="spellStart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Конышевского</w:t>
      </w:r>
      <w:proofErr w:type="spellEnd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  района Курской области.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980087" w:rsidRPr="00DB223E" w:rsidRDefault="00980087" w:rsidP="0098008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IX. Информация об участии предприятий и организаций, независимо от их организационно-правовой формы собственности, а также внебюджетных фондов в реализации муниципальной программы</w:t>
      </w:r>
    </w:p>
    <w:p w:rsidR="00980087" w:rsidRPr="00DB223E" w:rsidRDefault="00980087" w:rsidP="0098008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Участие государственных корпораций, акционерных обществ с государственным участием, общественных, научных организаций, а также государственных внебюджетных фондов как субъектов, осуществляющих реализацию мероприятий муниципальной программы, не предполагается.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980087" w:rsidRPr="00DB223E" w:rsidRDefault="00980087" w:rsidP="0098008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X. Обоснование выделения подпрограммы</w:t>
      </w:r>
    </w:p>
    <w:p w:rsidR="00980087" w:rsidRPr="00DB223E" w:rsidRDefault="00980087" w:rsidP="0098008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муниципальной программы</w:t>
      </w:r>
    </w:p>
    <w:p w:rsidR="00980087" w:rsidRPr="00DB223E" w:rsidRDefault="00980087" w:rsidP="0098008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В рамках муниципальной программы выделена одна подпрограмма: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подпрограмма «Обеспечение условий реализации муниципальной программы» муниципальной программы муниципального образования «</w:t>
      </w:r>
      <w:proofErr w:type="spellStart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Захарковский</w:t>
      </w:r>
      <w:proofErr w:type="spellEnd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 сельсовет» </w:t>
      </w:r>
      <w:proofErr w:type="spellStart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Конышевского</w:t>
      </w:r>
      <w:proofErr w:type="spellEnd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района Курской области «Благоустройство территории муниципального образования»</w:t>
      </w:r>
      <w:r w:rsidRPr="00DB2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Выделение подпрограммы обусловлено реализацией приоритетов муниципальной </w:t>
      </w:r>
      <w:proofErr w:type="gramStart"/>
      <w:r w:rsidRPr="00DB2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политики в сфере организации благоустройства территории муниципального образования</w:t>
      </w:r>
      <w:proofErr w:type="gramEnd"/>
      <w:r w:rsidRPr="00DB2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Цели, задачи, мероприятия подпрограммы полностью охватывают весь комплекс направлений в сфере реализации муниципальной </w:t>
      </w:r>
      <w:proofErr w:type="gramStart"/>
      <w:r w:rsidRPr="00DB2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proofErr w:type="gramEnd"/>
      <w:r w:rsidRPr="00DB2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рамках реализации включенной в муниципальную программу подпрограммы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980087" w:rsidRPr="00DB223E" w:rsidRDefault="00980087" w:rsidP="0098008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XI. Обоснование объема финансовых ресурсов, необходимых для реализации муниципальной программы</w:t>
      </w: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 </w:t>
      </w:r>
    </w:p>
    <w:p w:rsidR="00980087" w:rsidRPr="00DB223E" w:rsidRDefault="00980087" w:rsidP="0098008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Для обеспечения достижения заявленных целей и решения поставленных задач в рамках муниципальной программы предусмотрено реализация одной подпрограммы.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Предусмотренные в рамках подпрограммы цели, задачи и мероприятия в комплексе наиболее полным образом </w:t>
      </w:r>
      <w:proofErr w:type="gramStart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охватывают весь диапазон заданных приоритетных направлений реализации муниципальной политики в сфере благоустройства на территории </w:t>
      </w:r>
      <w:proofErr w:type="spellStart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Захарковского</w:t>
      </w:r>
      <w:proofErr w:type="spellEnd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 сельсовета и в максимальной степени</w:t>
      </w:r>
      <w:proofErr w:type="gramEnd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будут способствовать достижению целей и конечных результатов муниципальной программы.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Расходы местного бюджета на реализацию мероприятий настоящей муниципальной программы формируются с использованием программно-целевого метода бюджетного планирования, что позволит обеспечить единый подход к формированию и рациональному распределению фондов финансовых ресурсов на решение конкретных задач и достижение поставленных в муниципальной программе (подпрограмме) целей, их концентрации и целевому использованию.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Финансирование из местного бюджета на реализацию муниципальной программы будет осуществляться в соответствии с решением Собрания депутатов </w:t>
      </w:r>
      <w:proofErr w:type="spellStart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Захарковского</w:t>
      </w:r>
      <w:proofErr w:type="spellEnd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 сельсовета </w:t>
      </w:r>
      <w:proofErr w:type="spellStart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Конышевского</w:t>
      </w:r>
      <w:proofErr w:type="spellEnd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района Курской области о бюджете муниципального образования на очередной финансовый год и плановый период. 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980087" w:rsidRPr="00DB223E" w:rsidRDefault="00980087" w:rsidP="0098008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XII. Ресурсное обеспечение реализации муниципальной программы </w:t>
      </w:r>
    </w:p>
    <w:p w:rsidR="00980087" w:rsidRPr="00DB223E" w:rsidRDefault="00980087" w:rsidP="0098008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980087" w:rsidRPr="00DB223E" w:rsidRDefault="00980087" w:rsidP="009800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Общий объем бюджетных ассигнований на реализацию мероприятий муниципальной программы, предполагаемых за счет средств местного бюджета, устанавливается и утверждается решением Собрания депутатов </w:t>
      </w:r>
      <w:proofErr w:type="spellStart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Захарковского</w:t>
      </w:r>
      <w:proofErr w:type="spellEnd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 сельсовета </w:t>
      </w:r>
      <w:proofErr w:type="spellStart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Конышевского</w:t>
      </w:r>
      <w:proofErr w:type="spellEnd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  района Курской области о местном бюджете на очередной финансовый год и плановый период. Общий объем финансирования муниципальной программы за счет средств местного бюджета составит – </w:t>
      </w:r>
      <w:r w:rsidRPr="00DB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597 367 рублей, в </w:t>
      </w:r>
      <w:proofErr w:type="spellStart"/>
      <w:r w:rsidRPr="00DB223E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DB223E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годам:</w:t>
      </w:r>
    </w:p>
    <w:p w:rsidR="00980087" w:rsidRPr="00DB223E" w:rsidRDefault="00980087" w:rsidP="009800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год – 277 100 рублей;</w:t>
      </w:r>
    </w:p>
    <w:p w:rsidR="00980087" w:rsidRPr="00DB223E" w:rsidRDefault="00980087" w:rsidP="009800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год – 177 283 рубля;</w:t>
      </w:r>
    </w:p>
    <w:p w:rsidR="00980087" w:rsidRPr="00DB223E" w:rsidRDefault="00980087" w:rsidP="009800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sz w:val="28"/>
          <w:szCs w:val="28"/>
          <w:lang w:eastAsia="ru-RU"/>
        </w:rPr>
        <w:t>2027 год – 142 984 рубля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В том числе:</w:t>
      </w:r>
    </w:p>
    <w:p w:rsidR="00980087" w:rsidRPr="00DB223E" w:rsidRDefault="00980087" w:rsidP="009800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объем финансирования по подпрограмме «Обеспечение условий реализации муниципальной программы» муниципальной программы муниципального образования «</w:t>
      </w:r>
      <w:proofErr w:type="spellStart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Захарковский</w:t>
      </w:r>
      <w:proofErr w:type="spellEnd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 сельсовет» </w:t>
      </w:r>
      <w:proofErr w:type="spellStart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Конышевского</w:t>
      </w:r>
      <w:proofErr w:type="spellEnd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  района Курской области «Благоустройство территории муниципального образования» составит – </w:t>
      </w:r>
      <w:r w:rsidRPr="00DB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597 367 рублей, в </w:t>
      </w:r>
      <w:proofErr w:type="spellStart"/>
      <w:r w:rsidRPr="00DB223E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DB223E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годам:</w:t>
      </w:r>
    </w:p>
    <w:p w:rsidR="00980087" w:rsidRPr="00DB223E" w:rsidRDefault="00980087" w:rsidP="009800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год –277 100 рублей;</w:t>
      </w:r>
    </w:p>
    <w:p w:rsidR="00980087" w:rsidRPr="00DB223E" w:rsidRDefault="00980087" w:rsidP="009800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год – 177 283 рубля;</w:t>
      </w:r>
    </w:p>
    <w:p w:rsidR="00980087" w:rsidRPr="00DB223E" w:rsidRDefault="00980087" w:rsidP="009800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sz w:val="28"/>
          <w:szCs w:val="28"/>
          <w:lang w:eastAsia="ru-RU"/>
        </w:rPr>
        <w:t>2027 год – 142 984 рубля.</w:t>
      </w:r>
    </w:p>
    <w:p w:rsidR="00980087" w:rsidRPr="00DB223E" w:rsidRDefault="00980087" w:rsidP="009800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Финансовое обеспечение муниципальной программы в части расходных обязательств ответственного исполнителя муниципальной программы осуществляется за счет бюджетных ассигнований местного бюджета, предусматриваемых в решении Собрания депутатов </w:t>
      </w:r>
      <w:proofErr w:type="spellStart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Захарковского</w:t>
      </w:r>
      <w:proofErr w:type="spellEnd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 сельсовета </w:t>
      </w:r>
      <w:proofErr w:type="spellStart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Конышевского</w:t>
      </w:r>
      <w:proofErr w:type="spellEnd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района Курской области о местном бюджете на очередной финансовый год и плановый период.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Информация по ресурсному обеспечению программы за счет средств местного бюджета по годам реализации муниципальной программы приведена в приложении № 3 к настоящей муниципальной программе.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Объемы финансирования Программы носят прогнозный характер и подлежат ежегодному уточнению в установленном порядке при формировании проекта бюджета на соответствующий финансовый год и плановый период.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 </w:t>
      </w:r>
    </w:p>
    <w:p w:rsidR="00980087" w:rsidRPr="00DB223E" w:rsidRDefault="00980087" w:rsidP="0098008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XIII. Оценка </w:t>
      </w:r>
      <w:proofErr w:type="gramStart"/>
      <w:r w:rsidRPr="00DB223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степени влияния выделения дополнительных объемов ресурсов</w:t>
      </w:r>
      <w:proofErr w:type="gramEnd"/>
      <w:r w:rsidRPr="00DB223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на показатели (индикаторы) муниципальной программы (подпрограммы), состав и основные характеристики ведомственных целевых программ и основных мероприятий подпрограмм муниципальной программы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 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Выделение дополнительных объемов ресурсов на реализацию основных мероприятий муниципальной программы в настоящее время не планируется.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980087" w:rsidRPr="00DB223E" w:rsidRDefault="00980087" w:rsidP="0098008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XIV. Анализ рисков реализации муниципальной</w:t>
      </w:r>
    </w:p>
    <w:p w:rsidR="00980087" w:rsidRPr="00DB223E" w:rsidRDefault="00980087" w:rsidP="0098008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proofErr w:type="gramStart"/>
      <w:r w:rsidRPr="00DB223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программы (вероятных явлений, событий, процессов, не зависящих от участников муниципальной программы и</w:t>
      </w:r>
      <w:proofErr w:type="gramEnd"/>
    </w:p>
    <w:p w:rsidR="00980087" w:rsidRPr="00DB223E" w:rsidRDefault="00980087" w:rsidP="0098008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негативно </w:t>
      </w:r>
      <w:proofErr w:type="gramStart"/>
      <w:r w:rsidRPr="00DB223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влияющих</w:t>
      </w:r>
      <w:proofErr w:type="gramEnd"/>
      <w:r w:rsidRPr="00DB223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на основные параметры</w:t>
      </w:r>
    </w:p>
    <w:p w:rsidR="00980087" w:rsidRPr="00DB223E" w:rsidRDefault="00980087" w:rsidP="0098008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муниципальной программы) и описание мер управления рисками реализации муниципальной программы</w:t>
      </w:r>
    </w:p>
    <w:p w:rsidR="00980087" w:rsidRPr="00DB223E" w:rsidRDefault="00980087" w:rsidP="0098008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Невыполнение или неэффективное выполнение муниципальной программы возможно в случае реализации внутренних либо внешних рисков.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 внутренним рискам можно отнести несоблюдение сроков реализации муниципальной программы, неэффективное расходование денежных средств, несвоевременное освоение выделенных денежных средств.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proofErr w:type="gramStart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Основными внешними рисками являются: нормативно-правовые (изменение структуры и задач органов местного самоуправления </w:t>
      </w:r>
      <w:proofErr w:type="spellStart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Захарковского</w:t>
      </w:r>
      <w:proofErr w:type="spellEnd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 сельсовета, изменение нормативно-правовой базы в сфере действия муниципальной программы и ее подпрограммы), финансово-экономические и ресурсные (связанные с недостаточным финансированием реализации муниципальной программы), социально-экономические (осложнение социально-экономической обстановки), организационные (реорганизация (ликвидация) важных структурных элементов органов местного самоуправления </w:t>
      </w:r>
      <w:proofErr w:type="spellStart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Захарковского</w:t>
      </w:r>
      <w:proofErr w:type="spellEnd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 сельсовета), природно-техногенные (экологические, природные катаклизмы, а также иные чрезвычайные ситуации).</w:t>
      </w:r>
      <w:proofErr w:type="gramEnd"/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Минимизировать возможные отклонения в выполнении программных мероприятий и исключить негативные последствия позволит: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осуществление муниципального управления реализацией муниципальной программы;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своевременное внесение изменений в муниципальную программу;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взвешенный подход при принятии решений о корректировке нормативных правовых актов, действующих в сфере реализации муниципальной программы;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оптимизация ресурсного обеспечения и совершенствование деятельности участников муниципальной программы.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 рискам, неподдающимся управлению, относятся различные форс-мажорные обстоятельства.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Преодоление рисков возможно путем выделения дополнительных бюджетных средств на реализацию мероприятий муниципальной программы, внесения изменений в муниципальную программу, своевременной подготовки и тщательной проработки проектов нормативных правовых актов муниципального образования, внесения изменений в принятые нормативные акты, оперативного реагирования на выявленные недостатки в процедурах управления, </w:t>
      </w:r>
      <w:proofErr w:type="gramStart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контроля за</w:t>
      </w:r>
      <w:proofErr w:type="gramEnd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реализацией муниципальной программы.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  </w:t>
      </w:r>
    </w:p>
    <w:p w:rsidR="00980087" w:rsidRPr="00DB223E" w:rsidRDefault="00980087" w:rsidP="0098008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0087" w:rsidRPr="00DB223E" w:rsidRDefault="00980087" w:rsidP="009800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Подпрограмма</w:t>
      </w:r>
    </w:p>
    <w:p w:rsidR="00980087" w:rsidRPr="00DB223E" w:rsidRDefault="00980087" w:rsidP="009800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«Обеспечение условий реализации муниципальной программы» муниципальной программы «Благоустройство территории муниципального образования «</w:t>
      </w:r>
      <w:proofErr w:type="spellStart"/>
      <w:r w:rsidRPr="00DB223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Захарковский</w:t>
      </w:r>
      <w:proofErr w:type="spellEnd"/>
      <w:r w:rsidRPr="00DB223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сельсовет» </w:t>
      </w:r>
      <w:proofErr w:type="spellStart"/>
      <w:r w:rsidRPr="00DB223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Конышевского</w:t>
      </w:r>
      <w:proofErr w:type="spellEnd"/>
      <w:r w:rsidRPr="00DB223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  района Курской области»</w:t>
      </w:r>
    </w:p>
    <w:p w:rsidR="00980087" w:rsidRPr="00DB223E" w:rsidRDefault="00980087" w:rsidP="00980087">
      <w:pPr>
        <w:spacing w:after="0" w:line="240" w:lineRule="auto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980087" w:rsidRPr="00DB223E" w:rsidRDefault="00980087" w:rsidP="009800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</w:pPr>
    </w:p>
    <w:p w:rsidR="00980087" w:rsidRPr="00DB223E" w:rsidRDefault="00980087" w:rsidP="009800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Паспорт</w:t>
      </w:r>
    </w:p>
    <w:p w:rsidR="00980087" w:rsidRPr="00DB223E" w:rsidRDefault="00980087" w:rsidP="009800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подпрограммы «Обеспечение условий реализации</w:t>
      </w:r>
    </w:p>
    <w:p w:rsidR="00980087" w:rsidRPr="00DB223E" w:rsidRDefault="00980087" w:rsidP="009800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муниципальной программы» </w:t>
      </w:r>
    </w:p>
    <w:tbl>
      <w:tblPr>
        <w:tblW w:w="9495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7085"/>
      </w:tblGrid>
      <w:tr w:rsidR="00980087" w:rsidRPr="00DB223E" w:rsidTr="0083452C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087" w:rsidRPr="00DB223E" w:rsidRDefault="00980087" w:rsidP="0083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7088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087" w:rsidRPr="00DB223E" w:rsidRDefault="00980087" w:rsidP="0083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Захарковского</w:t>
            </w:r>
            <w:proofErr w:type="spellEnd"/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сельсовета </w:t>
            </w:r>
            <w:proofErr w:type="spellStart"/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Конышевского</w:t>
            </w:r>
            <w:proofErr w:type="spellEnd"/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района Курской области</w:t>
            </w:r>
          </w:p>
        </w:tc>
      </w:tr>
      <w:tr w:rsidR="00980087" w:rsidRPr="00DB223E" w:rsidTr="0083452C">
        <w:tc>
          <w:tcPr>
            <w:tcW w:w="241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087" w:rsidRPr="00DB223E" w:rsidRDefault="00980087" w:rsidP="0083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Соисполнители</w:t>
            </w:r>
          </w:p>
          <w:p w:rsidR="00980087" w:rsidRPr="00DB223E" w:rsidRDefault="00980087" w:rsidP="0083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подпрограммы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087" w:rsidRPr="00DB223E" w:rsidRDefault="00980087" w:rsidP="0083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980087" w:rsidRPr="00DB223E" w:rsidTr="0083452C">
        <w:tc>
          <w:tcPr>
            <w:tcW w:w="241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087" w:rsidRPr="00DB223E" w:rsidRDefault="00980087" w:rsidP="0083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 подпрограммы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087" w:rsidRPr="00DB223E" w:rsidRDefault="00980087" w:rsidP="0083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980087" w:rsidRPr="00DB223E" w:rsidTr="0083452C">
        <w:tc>
          <w:tcPr>
            <w:tcW w:w="241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087" w:rsidRPr="00DB223E" w:rsidRDefault="00980087" w:rsidP="0083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087" w:rsidRPr="00DB223E" w:rsidRDefault="00980087" w:rsidP="0083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980087" w:rsidRPr="00DB223E" w:rsidTr="0083452C">
        <w:tc>
          <w:tcPr>
            <w:tcW w:w="241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087" w:rsidRPr="00DB223E" w:rsidRDefault="00980087" w:rsidP="0083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подпрограммы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087" w:rsidRPr="00DB223E" w:rsidRDefault="00980087" w:rsidP="0083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реализации муниципальной программы</w:t>
            </w:r>
          </w:p>
        </w:tc>
      </w:tr>
      <w:tr w:rsidR="00980087" w:rsidRPr="00DB223E" w:rsidTr="0083452C">
        <w:tc>
          <w:tcPr>
            <w:tcW w:w="241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087" w:rsidRPr="00DB223E" w:rsidRDefault="00980087" w:rsidP="0083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подпрограммы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087" w:rsidRPr="00DB223E" w:rsidRDefault="00980087" w:rsidP="0083452C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эффективного управления муниципальной программой</w:t>
            </w:r>
          </w:p>
        </w:tc>
      </w:tr>
      <w:tr w:rsidR="00980087" w:rsidRPr="00DB223E" w:rsidTr="0083452C">
        <w:tc>
          <w:tcPr>
            <w:tcW w:w="241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087" w:rsidRPr="00DB223E" w:rsidRDefault="00980087" w:rsidP="0083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Целевые индикаторы и показатели подпрограммы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087" w:rsidRPr="00DB223E" w:rsidRDefault="00980087" w:rsidP="0083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достигнутых целевых показателей (индикаторов) муниципальной программы муниципального образования «</w:t>
            </w:r>
            <w:proofErr w:type="spellStart"/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Захарковский</w:t>
            </w:r>
            <w:proofErr w:type="spellEnd"/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сельсовет» </w:t>
            </w:r>
            <w:proofErr w:type="spellStart"/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Конышевского</w:t>
            </w:r>
            <w:proofErr w:type="spellEnd"/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района Курской области «Благоустройство территории муниципального образования» к общему количеству целевых показателей (индикаторов)</w:t>
            </w:r>
          </w:p>
        </w:tc>
      </w:tr>
      <w:tr w:rsidR="00980087" w:rsidRPr="00DB223E" w:rsidTr="0083452C">
        <w:tc>
          <w:tcPr>
            <w:tcW w:w="241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087" w:rsidRPr="00DB223E" w:rsidRDefault="00980087" w:rsidP="0083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087" w:rsidRPr="00DB223E" w:rsidRDefault="00980087" w:rsidP="0083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подпрограмма реализуется в 2025 – 2027 годы в один этап</w:t>
            </w:r>
          </w:p>
        </w:tc>
      </w:tr>
      <w:tr w:rsidR="00980087" w:rsidRPr="00DB223E" w:rsidTr="0083452C">
        <w:tc>
          <w:tcPr>
            <w:tcW w:w="241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087" w:rsidRPr="00DB223E" w:rsidRDefault="00980087" w:rsidP="0083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бюджетных ассигнований подпрограммы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087" w:rsidRPr="00DB223E" w:rsidRDefault="00980087" w:rsidP="0083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объем бюджетных ассигнований на реализацию подпрограммы составляет              рублей.</w:t>
            </w:r>
          </w:p>
          <w:p w:rsidR="00980087" w:rsidRPr="00DB223E" w:rsidRDefault="00980087" w:rsidP="0083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Бюджетные ассигнования местного бюджета на реализацию подпрограммы на весь период составляют 597 3667 рублей, в том числе по годам, в следующих объемах: </w:t>
            </w:r>
          </w:p>
          <w:p w:rsidR="00980087" w:rsidRPr="00DB223E" w:rsidRDefault="00980087" w:rsidP="0083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– 277 100 рублей;</w:t>
            </w:r>
          </w:p>
          <w:p w:rsidR="00980087" w:rsidRPr="00DB223E" w:rsidRDefault="00980087" w:rsidP="0083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год – 177 283 рубля;</w:t>
            </w:r>
          </w:p>
          <w:p w:rsidR="00980087" w:rsidRPr="00DB223E" w:rsidRDefault="00980087" w:rsidP="0083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 год – 142 984 рубля.</w:t>
            </w:r>
          </w:p>
          <w:p w:rsidR="00980087" w:rsidRPr="00DB223E" w:rsidRDefault="00980087" w:rsidP="0083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0087" w:rsidRPr="00DB223E" w:rsidTr="0083452C">
        <w:tc>
          <w:tcPr>
            <w:tcW w:w="241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087" w:rsidRPr="00DB223E" w:rsidRDefault="00980087" w:rsidP="00834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087" w:rsidRPr="00DB223E" w:rsidRDefault="00980087" w:rsidP="0083452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эффективной системы управления реализации муниципальной программы;</w:t>
            </w:r>
          </w:p>
          <w:p w:rsidR="00980087" w:rsidRPr="00DB223E" w:rsidRDefault="00980087" w:rsidP="0083452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в полном объеме мероприятий муниципальной программы, достижение ее целей и задач;</w:t>
            </w:r>
          </w:p>
          <w:p w:rsidR="00980087" w:rsidRPr="00DB223E" w:rsidRDefault="00980087" w:rsidP="0083452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необходимой нормативно-правовой базы, обеспечивающей эффективную реализацию муниципальной программы;</w:t>
            </w:r>
          </w:p>
          <w:p w:rsidR="00980087" w:rsidRPr="00DB223E" w:rsidRDefault="00980087" w:rsidP="0083452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благоустроенность территории муниципального образования</w:t>
            </w:r>
          </w:p>
        </w:tc>
      </w:tr>
    </w:tbl>
    <w:p w:rsidR="00980087" w:rsidRPr="00DB223E" w:rsidRDefault="00980087" w:rsidP="009800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80087" w:rsidRPr="00DB223E" w:rsidRDefault="00980087" w:rsidP="009800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I. Характеристика сферы реализации Подпрограммы,</w:t>
      </w:r>
    </w:p>
    <w:p w:rsidR="00980087" w:rsidRPr="00DB223E" w:rsidRDefault="00980087" w:rsidP="009800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основные проблемы в указанной сфере </w:t>
      </w:r>
      <w:r w:rsidRPr="00DB22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прогноз ее развития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proofErr w:type="gramStart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Подпрограмма «Обеспечение условий реализации муниципальной программы» муниципальной программы муниципального образования «</w:t>
      </w:r>
      <w:proofErr w:type="spellStart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Захарковский</w:t>
      </w:r>
      <w:proofErr w:type="spellEnd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 сельсовет» </w:t>
      </w:r>
      <w:proofErr w:type="spellStart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Конышевского</w:t>
      </w:r>
      <w:proofErr w:type="spellEnd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района Курской области «Благоустройство территории муниципального образования»</w:t>
      </w:r>
      <w:r w:rsidRPr="00DB2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разработана с целью создания условий для реализации муниципальной программы муниципального образования «</w:t>
      </w:r>
      <w:proofErr w:type="spellStart"/>
      <w:r w:rsidRPr="00DB2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Захарковский</w:t>
      </w:r>
      <w:proofErr w:type="spellEnd"/>
      <w:r w:rsidRPr="00DB2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сельсовет» </w:t>
      </w:r>
      <w:proofErr w:type="spellStart"/>
      <w:r w:rsidRPr="00DB2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DB2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района Курской области «Благоустройство территории муниципального образования» и направлена в целом на формирование и развитие обеспечивающих механизмов реализации муниципальной программы.</w:t>
      </w:r>
      <w:proofErr w:type="gramEnd"/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Сферой применения является повышение качества управления процессами реализации муниципальной программы и обеспечения эффективной деятельности в сфере реализации муниципальной программы с учетом ее особенностей.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 </w:t>
      </w:r>
    </w:p>
    <w:p w:rsidR="00980087" w:rsidRPr="00DB223E" w:rsidRDefault="00980087" w:rsidP="009800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II. Приоритеты муниципальной политики в сфере реализации Подпрограммы, цели, задачи и показатели (индикаторы) достижения целей и решения задач, описание основных ожидаемых конечных результатов Подпрограммы, сроков и этапов ее реализации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Подпрограмма направлена на качественное выполнение мероприятий муниципальной программы.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Цели, задачи основные ожидаемые конечные результаты, сроки и этапы реализации Подпрограммы приведены в паспорте Подпрограммы.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Достижение поставленной цели будет обеспечено путем выполнения всего комплекса мероприятий муниципальной программы, достижения запланированных результатов, эффективного расходования финансовых ресурсов, выделяемых на реализацию муниципальной программы.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Для решения поставленной цели необходимо решение задачи по обеспечению деятельности и выполнению полномочий Администрации </w:t>
      </w:r>
      <w:proofErr w:type="spellStart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Захарковского</w:t>
      </w:r>
      <w:proofErr w:type="spellEnd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 сельсовета </w:t>
      </w:r>
      <w:proofErr w:type="spellStart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Конышевского</w:t>
      </w:r>
      <w:proofErr w:type="spellEnd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  района Курской области в области благоустройства территории муниципального образования.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Целевым показателем (индикатором) Подпрограммы служит показатель: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доля достигнутых целевых показателей (индикаторов) муниципальной программы к общему количеству целевых показателей (индикаторов).         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Данный показатель рассчитывается в процентах</w:t>
      </w:r>
      <w:proofErr w:type="gramStart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(%) </w:t>
      </w:r>
      <w:proofErr w:type="gramEnd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как отношение достигнутых целевых показателей (индикаторов) муниципальной программы к планируемым показателям (индикаторам), указанным в </w:t>
      </w:r>
      <w:hyperlink r:id="rId6" w:history="1">
        <w:r w:rsidRPr="00DB223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приложении № 1</w:t>
        </w:r>
      </w:hyperlink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 к муниципальной программе.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Основными ожидаемыми результатами реализации Подпрограммы является создание эффективной системы управления реализации муниципальной программы, реализация в полном объеме мероприятий и достижение ее целей и задач.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980087" w:rsidRPr="00DB223E" w:rsidRDefault="00980087" w:rsidP="009800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III. Характеристика основных мероприятий Подпрограммы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Достижение целей и решение задач Подпрограммы обеспечивается путем выполнения ряда основных мероприятий.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Состав отдельных мероприятий Подпрограммы может корректироваться по мере решения ее задач. Реализация отдельных мероприятий порождает решение задач, что обеспечивает достижение целей Подпрограммы.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980087" w:rsidRPr="00DB223E" w:rsidRDefault="00980087" w:rsidP="009800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IV. Характеристика мер государственного регулирования</w:t>
      </w:r>
    </w:p>
    <w:p w:rsidR="00980087" w:rsidRPr="00DB223E" w:rsidRDefault="00980087" w:rsidP="009800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в сфере реализации Подпрограммы </w:t>
      </w:r>
    </w:p>
    <w:p w:rsidR="00980087" w:rsidRPr="00DB223E" w:rsidRDefault="00980087" w:rsidP="009800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  Налоговые, таможенные, тарифные, кредитные и иные меры государственного регулирования в рамках реализации Подпрограммы не предусмотрены.</w:t>
      </w:r>
    </w:p>
    <w:p w:rsidR="00980087" w:rsidRPr="00DB223E" w:rsidRDefault="00980087" w:rsidP="009800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980087" w:rsidRPr="00DB223E" w:rsidRDefault="00980087" w:rsidP="009800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V. Прогноз сводных показателей муниципальных заданий для реализации Подпрограммы</w:t>
      </w: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 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Муниципальные задания в рамках Подпрограммы не предусмотрены.</w:t>
      </w:r>
      <w:r w:rsidRPr="00DB223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 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980087" w:rsidRPr="00DB223E" w:rsidRDefault="00980087" w:rsidP="009800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VI. Характеристика основных мероприятий, реализуемых</w:t>
      </w:r>
    </w:p>
    <w:p w:rsidR="00980087" w:rsidRPr="00DB223E" w:rsidRDefault="00980087" w:rsidP="009800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муниципальным образованием</w:t>
      </w: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 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Подпрограмма реализуется Администрацией </w:t>
      </w:r>
      <w:proofErr w:type="spellStart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Захарковского</w:t>
      </w:r>
      <w:proofErr w:type="spellEnd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 сельсовета </w:t>
      </w:r>
      <w:proofErr w:type="spellStart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Конышевского</w:t>
      </w:r>
      <w:proofErr w:type="spellEnd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  района Курской области.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 </w:t>
      </w:r>
    </w:p>
    <w:p w:rsidR="00980087" w:rsidRPr="00DB223E" w:rsidRDefault="00980087" w:rsidP="009800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VII. Информация об участии предприятий и организаций, независимо от их организационно-правовой формы собственности, а также внебюджетных фондов в реализации Подпрограммы 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Участие государственных корпораций, акционерных обществ с государственным участием, общественных, научных организаций, а также государственных внебюджетных фондов как субъектов, осуществляющих реализацию мероприятий Подпрограммы, не предполагается.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980087" w:rsidRPr="00DB223E" w:rsidRDefault="00980087" w:rsidP="0098008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VIII. Обоснование объема финансовых ресурсов, необходимых для реализации Подпрограммы</w:t>
      </w: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 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Предусмотренные в рамках Подпрограммы цели, задачи и мероприятия в комплексе наиболее полным образом </w:t>
      </w:r>
      <w:proofErr w:type="gramStart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охватывают весь диапазон заданных приоритетных направлений реализации муниципальной политики и в максимальной степени</w:t>
      </w:r>
      <w:proofErr w:type="gramEnd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будут способствовать достижению целей и конечных результатов муниципальной программы.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Общий объем бюджетных ассигнований на реализацию мероприятий Подпрограммы, предполагаемых за счет средств местного бюджета, устанавливается и утверждается решением Собрания депутатов </w:t>
      </w:r>
      <w:proofErr w:type="spellStart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Захарковского</w:t>
      </w:r>
      <w:proofErr w:type="spellEnd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 сельсовета </w:t>
      </w:r>
      <w:proofErr w:type="spellStart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Конышевского</w:t>
      </w:r>
      <w:proofErr w:type="spellEnd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  района Курской области о местном бюджете на очередной финансовый год и плановый период. Общий объем финансирования Подпрограммы за счет средств местного бюджета </w:t>
      </w:r>
      <w:r w:rsidRPr="00DB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составит 597 367 рублей, в </w:t>
      </w:r>
      <w:proofErr w:type="spellStart"/>
      <w:r w:rsidRPr="00DB223E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DB223E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годам:</w:t>
      </w:r>
    </w:p>
    <w:p w:rsidR="00980087" w:rsidRPr="00DB223E" w:rsidRDefault="00980087" w:rsidP="009800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год – 277 100 рублей;</w:t>
      </w:r>
    </w:p>
    <w:p w:rsidR="00980087" w:rsidRPr="00DB223E" w:rsidRDefault="00980087" w:rsidP="009800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год –177 283 рубля;</w:t>
      </w:r>
    </w:p>
    <w:p w:rsidR="00980087" w:rsidRPr="00DB223E" w:rsidRDefault="00980087" w:rsidP="009800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sz w:val="28"/>
          <w:szCs w:val="28"/>
          <w:lang w:eastAsia="ru-RU"/>
        </w:rPr>
        <w:t>2027 год –142 984 рубля.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 расходы подлежат</w:t>
      </w: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ежегодному уточнению в рамках бюджетного цикла.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Финансовое обеспечение Подпрограммы в части расходных обязательств ответственного исполнителя Подпрограммы осуществляется за счет бюджетных ассигнований местного бюджета, предусматриваемых в решении Собрания депутатов </w:t>
      </w:r>
      <w:proofErr w:type="spellStart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Захарковского</w:t>
      </w:r>
      <w:proofErr w:type="spellEnd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 сельсовета </w:t>
      </w:r>
      <w:proofErr w:type="spellStart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Конышевского</w:t>
      </w:r>
      <w:proofErr w:type="spellEnd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  района Курской области о местном бюджете на очередной финансовый год и плановый период.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Информация по ресурсному обеспечению Подпрограммы за счет средств местного бюджета по годам реализации Подпрограммы приведена в приложении № 3 к муниципальной программе.</w:t>
      </w:r>
    </w:p>
    <w:p w:rsidR="00980087" w:rsidRPr="00DB223E" w:rsidRDefault="00980087" w:rsidP="00980087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 </w:t>
      </w:r>
    </w:p>
    <w:p w:rsidR="00980087" w:rsidRPr="00DB223E" w:rsidRDefault="00980087" w:rsidP="009800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IX. </w:t>
      </w:r>
      <w:proofErr w:type="gramStart"/>
      <w:r w:rsidRPr="00DB223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Анализ рисков реализации Подпрограммы (вероятных</w:t>
      </w:r>
      <w:proofErr w:type="gramEnd"/>
    </w:p>
    <w:p w:rsidR="00980087" w:rsidRPr="00DB223E" w:rsidRDefault="00980087" w:rsidP="009800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явлений, событий, процессов, не зависящих от участников Подпрограммы и негативно влияющих на основные параметры</w:t>
      </w:r>
    </w:p>
    <w:p w:rsidR="00980087" w:rsidRPr="00DB223E" w:rsidRDefault="00980087" w:rsidP="009800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proofErr w:type="gramStart"/>
      <w:r w:rsidRPr="00DB223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Подпрограммы) и описание мер управления рисками</w:t>
      </w:r>
      <w:proofErr w:type="gramEnd"/>
    </w:p>
    <w:p w:rsidR="00980087" w:rsidRPr="00DB223E" w:rsidRDefault="00980087" w:rsidP="009800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реализации Подпрограммы</w:t>
      </w:r>
    </w:p>
    <w:p w:rsidR="00980087" w:rsidRPr="00DB223E" w:rsidRDefault="00980087" w:rsidP="00980087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 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При реализации Подпрограммы возможно возникновение риск</w:t>
      </w:r>
      <w:r w:rsid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а невыполнения мероприятий и </w:t>
      </w:r>
      <w:proofErr w:type="gramStart"/>
      <w:r w:rsid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не </w:t>
      </w: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достижения</w:t>
      </w:r>
      <w:proofErr w:type="gramEnd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запланированных результатов в случае сокращения объемов бюджетного финансирования Подпрограммы.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Важным фактором снижения данного риска является эффективное бюджетное планирование, обеспечение реализуемых в рамках Подпрограммы мероприятий необходимой обосновывающей документацией.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proofErr w:type="gramStart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Важное </w:t>
      </w:r>
      <w:bookmarkStart w:id="0" w:name="_GoBack"/>
      <w:bookmarkEnd w:id="0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значение</w:t>
      </w:r>
      <w:proofErr w:type="gramEnd"/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для успешной реализации Подпрограммы имеет прогнозирование возможных рисков, связанных с достижением основных целей, решением задач Подпрограммы, оценка их масштабов и последствий, а также формирование системы мер по их предотвращению.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Правовые риски связаны с изменением федерального, регионального законодательства, длительностью формирования нормативной правовой базы, необходимой для эффективной реализации Подпрограммы. Это может привести к существенному увеличению планируемых сроков или изменению условий реализации мероприятий Подпрограммы.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Финансовые риски связаны с возникновением бюджетного дефицита и недостаточным, вследствие этого, уровнем бюджетного финансирования, секвестрованием бюджетных расходов в сфере культуры, что может повлечь недофинансирование, сокращение или прекращение программных мероприятий.</w:t>
      </w:r>
    </w:p>
    <w:p w:rsidR="00980087" w:rsidRPr="00DB223E" w:rsidRDefault="00980087" w:rsidP="009800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DB223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Управление рисками реализации Подпрограммы будет осуществляться в рамках единой системы управления рисками муниципальной программы.</w:t>
      </w:r>
    </w:p>
    <w:p w:rsidR="00980087" w:rsidRPr="00DB223E" w:rsidRDefault="00980087" w:rsidP="0098008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0087" w:rsidRPr="00DB223E" w:rsidRDefault="00980087" w:rsidP="009800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0087" w:rsidRPr="00DB223E" w:rsidRDefault="00980087" w:rsidP="00980087">
      <w:pPr>
        <w:tabs>
          <w:tab w:val="left" w:pos="24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23E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980087" w:rsidRPr="00DB223E" w:rsidRDefault="00980087" w:rsidP="00980087">
      <w:pPr>
        <w:tabs>
          <w:tab w:val="left" w:pos="2460"/>
        </w:tabs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B223E">
        <w:rPr>
          <w:rFonts w:ascii="Times New Roman" w:hAnsi="Times New Roman" w:cs="Times New Roman"/>
          <w:b/>
          <w:sz w:val="28"/>
          <w:szCs w:val="28"/>
        </w:rPr>
        <w:t xml:space="preserve">1.Муниципальная программа  </w:t>
      </w:r>
      <w:r w:rsidRPr="00DB223E">
        <w:rPr>
          <w:rFonts w:ascii="Times New Roman" w:hAnsi="Times New Roman" w:cs="Times New Roman"/>
          <w:b/>
          <w:bCs/>
          <w:iCs/>
          <w:sz w:val="28"/>
          <w:szCs w:val="28"/>
        </w:rPr>
        <w:t>«Социальная поддержка граждан муниципального образования «</w:t>
      </w:r>
      <w:proofErr w:type="spellStart"/>
      <w:r w:rsidRPr="00DB223E">
        <w:rPr>
          <w:rFonts w:ascii="Times New Roman" w:hAnsi="Times New Roman" w:cs="Times New Roman"/>
          <w:b/>
          <w:bCs/>
          <w:iCs/>
          <w:sz w:val="28"/>
          <w:szCs w:val="28"/>
        </w:rPr>
        <w:t>Захарковский</w:t>
      </w:r>
      <w:proofErr w:type="spellEnd"/>
      <w:r w:rsidRPr="00DB223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сельсовет» </w:t>
      </w:r>
      <w:proofErr w:type="spellStart"/>
      <w:r w:rsidRPr="00DB223E">
        <w:rPr>
          <w:rFonts w:ascii="Times New Roman" w:hAnsi="Times New Roman" w:cs="Times New Roman"/>
          <w:b/>
          <w:bCs/>
          <w:iCs/>
          <w:sz w:val="28"/>
          <w:szCs w:val="28"/>
        </w:rPr>
        <w:t>Конышевского</w:t>
      </w:r>
      <w:proofErr w:type="spellEnd"/>
      <w:r w:rsidRPr="00DB223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района Курской области</w:t>
      </w:r>
    </w:p>
    <w:p w:rsidR="00980087" w:rsidRPr="00DB223E" w:rsidRDefault="00980087" w:rsidP="00980087">
      <w:pPr>
        <w:tabs>
          <w:tab w:val="left" w:pos="2460"/>
        </w:tabs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B223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на 2025-2027 </w:t>
      </w:r>
      <w:proofErr w:type="spellStart"/>
      <w:r w:rsidRPr="00DB223E">
        <w:rPr>
          <w:rFonts w:ascii="Times New Roman" w:hAnsi="Times New Roman" w:cs="Times New Roman"/>
          <w:b/>
          <w:bCs/>
          <w:iCs/>
          <w:sz w:val="28"/>
          <w:szCs w:val="28"/>
        </w:rPr>
        <w:t>г.</w:t>
      </w:r>
      <w:proofErr w:type="gramStart"/>
      <w:r w:rsidRPr="00DB223E">
        <w:rPr>
          <w:rFonts w:ascii="Times New Roman" w:hAnsi="Times New Roman" w:cs="Times New Roman"/>
          <w:b/>
          <w:bCs/>
          <w:iCs/>
          <w:sz w:val="28"/>
          <w:szCs w:val="28"/>
        </w:rPr>
        <w:t>г</w:t>
      </w:r>
      <w:proofErr w:type="spellEnd"/>
      <w:proofErr w:type="gramEnd"/>
      <w:r w:rsidRPr="00DB223E">
        <w:rPr>
          <w:rFonts w:ascii="Times New Roman" w:hAnsi="Times New Roman" w:cs="Times New Roman"/>
          <w:b/>
          <w:bCs/>
          <w:iCs/>
          <w:sz w:val="28"/>
          <w:szCs w:val="28"/>
        </w:rPr>
        <w:t>.»»</w:t>
      </w:r>
    </w:p>
    <w:p w:rsidR="00980087" w:rsidRPr="00DB223E" w:rsidRDefault="00980087" w:rsidP="00980087">
      <w:pPr>
        <w:tabs>
          <w:tab w:val="left" w:pos="24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5953"/>
      </w:tblGrid>
      <w:tr w:rsidR="00980087" w:rsidRPr="00DB223E" w:rsidTr="0083452C">
        <w:trPr>
          <w:trHeight w:val="720"/>
        </w:trPr>
        <w:tc>
          <w:tcPr>
            <w:tcW w:w="4821" w:type="dxa"/>
          </w:tcPr>
          <w:p w:rsidR="00980087" w:rsidRPr="00DB223E" w:rsidRDefault="00980087" w:rsidP="00980087">
            <w:pPr>
              <w:tabs>
                <w:tab w:val="left" w:pos="24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953" w:type="dxa"/>
            <w:noWrap/>
          </w:tcPr>
          <w:p w:rsidR="00980087" w:rsidRPr="00DB223E" w:rsidRDefault="00980087" w:rsidP="00980087">
            <w:pPr>
              <w:tabs>
                <w:tab w:val="left" w:pos="24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 xml:space="preserve"> Администрация </w:t>
            </w:r>
            <w:proofErr w:type="spellStart"/>
            <w:r w:rsidRPr="00DB223E">
              <w:rPr>
                <w:rFonts w:ascii="Times New Roman" w:hAnsi="Times New Roman" w:cs="Times New Roman"/>
                <w:sz w:val="28"/>
                <w:szCs w:val="28"/>
              </w:rPr>
              <w:t>Захарковского</w:t>
            </w:r>
            <w:proofErr w:type="spellEnd"/>
            <w:r w:rsidRPr="00DB223E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</w:t>
            </w:r>
            <w:proofErr w:type="spellStart"/>
            <w:r w:rsidRPr="00DB223E">
              <w:rPr>
                <w:rFonts w:ascii="Times New Roman" w:hAnsi="Times New Roman" w:cs="Times New Roman"/>
                <w:sz w:val="28"/>
                <w:szCs w:val="28"/>
              </w:rPr>
              <w:t>Конышевского</w:t>
            </w:r>
            <w:proofErr w:type="spellEnd"/>
            <w:r w:rsidRPr="00DB223E"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 </w:t>
            </w:r>
          </w:p>
          <w:p w:rsidR="00980087" w:rsidRPr="00DB223E" w:rsidRDefault="00980087" w:rsidP="00980087">
            <w:pPr>
              <w:tabs>
                <w:tab w:val="left" w:pos="24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 xml:space="preserve">(далее – Администрация </w:t>
            </w:r>
            <w:proofErr w:type="spellStart"/>
            <w:r w:rsidRPr="00DB223E">
              <w:rPr>
                <w:rFonts w:ascii="Times New Roman" w:hAnsi="Times New Roman" w:cs="Times New Roman"/>
                <w:sz w:val="28"/>
                <w:szCs w:val="28"/>
              </w:rPr>
              <w:t>Захарковского</w:t>
            </w:r>
            <w:proofErr w:type="spellEnd"/>
            <w:r w:rsidRPr="00DB223E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сельсовета)</w:t>
            </w:r>
          </w:p>
        </w:tc>
      </w:tr>
      <w:tr w:rsidR="00980087" w:rsidRPr="00DB223E" w:rsidTr="0083452C">
        <w:trPr>
          <w:trHeight w:val="720"/>
        </w:trPr>
        <w:tc>
          <w:tcPr>
            <w:tcW w:w="4821" w:type="dxa"/>
          </w:tcPr>
          <w:p w:rsidR="00980087" w:rsidRPr="00DB223E" w:rsidRDefault="00980087" w:rsidP="00980087">
            <w:pPr>
              <w:tabs>
                <w:tab w:val="left" w:pos="24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>Исполнители муниципальной программы</w:t>
            </w:r>
          </w:p>
        </w:tc>
        <w:tc>
          <w:tcPr>
            <w:tcW w:w="5953" w:type="dxa"/>
          </w:tcPr>
          <w:p w:rsidR="00980087" w:rsidRPr="00DB223E" w:rsidRDefault="00980087" w:rsidP="009800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DB223E">
              <w:rPr>
                <w:rFonts w:ascii="Times New Roman" w:hAnsi="Times New Roman" w:cs="Times New Roman"/>
                <w:sz w:val="28"/>
                <w:szCs w:val="28"/>
              </w:rPr>
              <w:t>Захарковского</w:t>
            </w:r>
            <w:proofErr w:type="spellEnd"/>
            <w:r w:rsidRPr="00DB223E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</w:tc>
      </w:tr>
      <w:tr w:rsidR="00980087" w:rsidRPr="00DB223E" w:rsidTr="0083452C">
        <w:trPr>
          <w:trHeight w:val="720"/>
        </w:trPr>
        <w:tc>
          <w:tcPr>
            <w:tcW w:w="4821" w:type="dxa"/>
          </w:tcPr>
          <w:p w:rsidR="00980087" w:rsidRPr="00DB223E" w:rsidRDefault="00980087" w:rsidP="00980087">
            <w:pPr>
              <w:tabs>
                <w:tab w:val="left" w:pos="24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5953" w:type="dxa"/>
          </w:tcPr>
          <w:p w:rsidR="00980087" w:rsidRPr="00DB223E" w:rsidRDefault="00980087" w:rsidP="009800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DB223E">
              <w:rPr>
                <w:rFonts w:ascii="Times New Roman" w:hAnsi="Times New Roman" w:cs="Times New Roman"/>
                <w:sz w:val="28"/>
                <w:szCs w:val="28"/>
              </w:rPr>
              <w:t>Захарковского</w:t>
            </w:r>
            <w:proofErr w:type="spellEnd"/>
            <w:r w:rsidRPr="00DB223E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</w:tc>
      </w:tr>
      <w:tr w:rsidR="00980087" w:rsidRPr="00DB223E" w:rsidTr="0083452C">
        <w:trPr>
          <w:trHeight w:val="720"/>
        </w:trPr>
        <w:tc>
          <w:tcPr>
            <w:tcW w:w="4821" w:type="dxa"/>
          </w:tcPr>
          <w:p w:rsidR="00980087" w:rsidRPr="00DB223E" w:rsidRDefault="00980087" w:rsidP="00980087">
            <w:pPr>
              <w:tabs>
                <w:tab w:val="left" w:pos="24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Подпрограммы муниципальной программы и основные мероприятия </w:t>
            </w:r>
          </w:p>
        </w:tc>
        <w:tc>
          <w:tcPr>
            <w:tcW w:w="5953" w:type="dxa"/>
          </w:tcPr>
          <w:p w:rsidR="00980087" w:rsidRPr="00DB223E" w:rsidRDefault="00980087" w:rsidP="00980087">
            <w:pPr>
              <w:tabs>
                <w:tab w:val="left" w:pos="2460"/>
              </w:tabs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DB223E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Подпрограмма 1.«Развитие  мер социальной поддержки отдельных категорий граждан</w:t>
            </w:r>
          </w:p>
        </w:tc>
      </w:tr>
      <w:tr w:rsidR="00980087" w:rsidRPr="00DB223E" w:rsidTr="0083452C">
        <w:trPr>
          <w:trHeight w:val="360"/>
        </w:trPr>
        <w:tc>
          <w:tcPr>
            <w:tcW w:w="4821" w:type="dxa"/>
          </w:tcPr>
          <w:p w:rsidR="00980087" w:rsidRPr="00DB223E" w:rsidRDefault="00980087" w:rsidP="00980087">
            <w:pPr>
              <w:tabs>
                <w:tab w:val="left" w:pos="24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>Цель муниципальной программы</w:t>
            </w:r>
          </w:p>
        </w:tc>
        <w:tc>
          <w:tcPr>
            <w:tcW w:w="5953" w:type="dxa"/>
          </w:tcPr>
          <w:p w:rsidR="00980087" w:rsidRPr="00DB223E" w:rsidRDefault="00980087" w:rsidP="0098008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> Целью Программы является реализация права лиц, замещавших должности муниципальной службы на получение пенсии за выслугу лет в соответствии с действующим законодательством.</w:t>
            </w:r>
          </w:p>
          <w:p w:rsidR="00980087" w:rsidRPr="00DB223E" w:rsidRDefault="00980087" w:rsidP="00980087">
            <w:pPr>
              <w:tabs>
                <w:tab w:val="left" w:pos="24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087" w:rsidRPr="00DB223E" w:rsidTr="0083452C">
        <w:trPr>
          <w:trHeight w:val="360"/>
        </w:trPr>
        <w:tc>
          <w:tcPr>
            <w:tcW w:w="4821" w:type="dxa"/>
          </w:tcPr>
          <w:p w:rsidR="00980087" w:rsidRPr="00DB223E" w:rsidRDefault="00980087" w:rsidP="00980087">
            <w:pPr>
              <w:tabs>
                <w:tab w:val="left" w:pos="24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5953" w:type="dxa"/>
          </w:tcPr>
          <w:p w:rsidR="00980087" w:rsidRPr="00DB223E" w:rsidRDefault="00980087" w:rsidP="00980087">
            <w:pPr>
              <w:tabs>
                <w:tab w:val="left" w:pos="24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 xml:space="preserve">Основной задачей Программы является назначение и выплата пенсии за выслугу лет лицам, замещавших должности муниципальной службы в Администрации </w:t>
            </w:r>
            <w:proofErr w:type="spellStart"/>
            <w:r w:rsidRPr="00DB223E">
              <w:rPr>
                <w:rFonts w:ascii="Times New Roman" w:hAnsi="Times New Roman" w:cs="Times New Roman"/>
                <w:sz w:val="28"/>
                <w:szCs w:val="28"/>
              </w:rPr>
              <w:t>Захарковского</w:t>
            </w:r>
            <w:proofErr w:type="spellEnd"/>
            <w:r w:rsidRPr="00DB223E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</w:t>
            </w:r>
            <w:proofErr w:type="spellStart"/>
            <w:r w:rsidRPr="00DB223E">
              <w:rPr>
                <w:rFonts w:ascii="Times New Roman" w:hAnsi="Times New Roman" w:cs="Times New Roman"/>
                <w:sz w:val="28"/>
                <w:szCs w:val="28"/>
              </w:rPr>
              <w:t>Конышевского</w:t>
            </w:r>
            <w:proofErr w:type="spellEnd"/>
            <w:r w:rsidRPr="00DB223E"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области.</w:t>
            </w:r>
          </w:p>
        </w:tc>
      </w:tr>
      <w:tr w:rsidR="00980087" w:rsidRPr="00DB223E" w:rsidTr="0083452C">
        <w:trPr>
          <w:trHeight w:val="720"/>
        </w:trPr>
        <w:tc>
          <w:tcPr>
            <w:tcW w:w="4821" w:type="dxa"/>
          </w:tcPr>
          <w:p w:rsidR="00980087" w:rsidRPr="00DB223E" w:rsidRDefault="00980087" w:rsidP="00980087">
            <w:pPr>
              <w:tabs>
                <w:tab w:val="left" w:pos="24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>Целевые индикаторы и показатели муниципальной программы</w:t>
            </w:r>
          </w:p>
        </w:tc>
        <w:tc>
          <w:tcPr>
            <w:tcW w:w="5953" w:type="dxa"/>
          </w:tcPr>
          <w:p w:rsidR="00980087" w:rsidRPr="00DB223E" w:rsidRDefault="00980087" w:rsidP="00980087">
            <w:pPr>
              <w:tabs>
                <w:tab w:val="left" w:pos="24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> Основными целевыми показателями эффективности Программы являются:</w:t>
            </w:r>
          </w:p>
          <w:p w:rsidR="00980087" w:rsidRPr="00DB223E" w:rsidRDefault="00980087" w:rsidP="00980087">
            <w:pPr>
              <w:tabs>
                <w:tab w:val="left" w:pos="24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 xml:space="preserve">       % - </w:t>
            </w:r>
            <w:proofErr w:type="spellStart"/>
            <w:r w:rsidRPr="00DB223E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proofErr w:type="spellEnd"/>
            <w:r w:rsidRPr="00DB223E">
              <w:rPr>
                <w:rFonts w:ascii="Times New Roman" w:hAnsi="Times New Roman" w:cs="Times New Roman"/>
                <w:sz w:val="28"/>
                <w:szCs w:val="28"/>
              </w:rPr>
              <w:t xml:space="preserve"> отношение количества своевременно назначенных пенсий за выслугу лет к общему количеству назначенных пенсий;</w:t>
            </w:r>
          </w:p>
          <w:p w:rsidR="00980087" w:rsidRPr="00DB223E" w:rsidRDefault="00980087" w:rsidP="00980087">
            <w:pPr>
              <w:tabs>
                <w:tab w:val="left" w:pos="24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 xml:space="preserve">        объем денежных средств, необходимый для выплаты пенсии за выслугу лет – 1 650 тыс.</w:t>
            </w:r>
            <w:r w:rsidR="00DB22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>рублей.</w:t>
            </w:r>
          </w:p>
        </w:tc>
      </w:tr>
      <w:tr w:rsidR="00980087" w:rsidRPr="00DB223E" w:rsidTr="0083452C">
        <w:trPr>
          <w:trHeight w:val="637"/>
        </w:trPr>
        <w:tc>
          <w:tcPr>
            <w:tcW w:w="4821" w:type="dxa"/>
          </w:tcPr>
          <w:p w:rsidR="00980087" w:rsidRPr="00DB223E" w:rsidRDefault="00980087" w:rsidP="00980087">
            <w:pPr>
              <w:tabs>
                <w:tab w:val="left" w:pos="24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5953" w:type="dxa"/>
          </w:tcPr>
          <w:p w:rsidR="00980087" w:rsidRPr="00DB223E" w:rsidRDefault="00980087" w:rsidP="00980087">
            <w:pPr>
              <w:tabs>
                <w:tab w:val="left" w:pos="24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> 2025-2027 годы</w:t>
            </w:r>
          </w:p>
        </w:tc>
      </w:tr>
      <w:tr w:rsidR="00980087" w:rsidRPr="00DB223E" w:rsidTr="0083452C">
        <w:trPr>
          <w:trHeight w:val="360"/>
        </w:trPr>
        <w:tc>
          <w:tcPr>
            <w:tcW w:w="4821" w:type="dxa"/>
            <w:vMerge w:val="restart"/>
          </w:tcPr>
          <w:p w:rsidR="00980087" w:rsidRPr="00DB223E" w:rsidRDefault="00980087" w:rsidP="00980087">
            <w:pPr>
              <w:tabs>
                <w:tab w:val="left" w:pos="24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 xml:space="preserve">Объемы и источники финансирования муниципальной программы (в действующих ценах каждого года реализации муниципальной программы) </w:t>
            </w:r>
          </w:p>
        </w:tc>
        <w:tc>
          <w:tcPr>
            <w:tcW w:w="5953" w:type="dxa"/>
          </w:tcPr>
          <w:p w:rsidR="00980087" w:rsidRPr="00DB223E" w:rsidRDefault="00980087" w:rsidP="00980087">
            <w:pPr>
              <w:tabs>
                <w:tab w:val="left" w:pos="24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>2025 г.                                  550,0 тыс. руб.</w:t>
            </w:r>
          </w:p>
        </w:tc>
      </w:tr>
      <w:tr w:rsidR="00980087" w:rsidRPr="00DB223E" w:rsidTr="0083452C">
        <w:trPr>
          <w:trHeight w:val="276"/>
        </w:trPr>
        <w:tc>
          <w:tcPr>
            <w:tcW w:w="4821" w:type="dxa"/>
            <w:vMerge/>
          </w:tcPr>
          <w:p w:rsidR="00980087" w:rsidRPr="00DB223E" w:rsidRDefault="00980087" w:rsidP="00980087">
            <w:pPr>
              <w:tabs>
                <w:tab w:val="left" w:pos="24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980087" w:rsidRPr="00DB223E" w:rsidRDefault="00980087" w:rsidP="00980087">
            <w:pPr>
              <w:tabs>
                <w:tab w:val="center" w:pos="241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   550,0 тыс. руб.</w:t>
            </w:r>
          </w:p>
        </w:tc>
      </w:tr>
      <w:tr w:rsidR="00980087" w:rsidRPr="00DB223E" w:rsidTr="0083452C">
        <w:trPr>
          <w:trHeight w:val="228"/>
        </w:trPr>
        <w:tc>
          <w:tcPr>
            <w:tcW w:w="4821" w:type="dxa"/>
            <w:vMerge/>
          </w:tcPr>
          <w:p w:rsidR="00980087" w:rsidRPr="00DB223E" w:rsidRDefault="00980087" w:rsidP="00980087">
            <w:pPr>
              <w:tabs>
                <w:tab w:val="left" w:pos="24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980087" w:rsidRPr="00DB223E" w:rsidRDefault="00980087" w:rsidP="00980087">
            <w:pPr>
              <w:tabs>
                <w:tab w:val="center" w:pos="241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>2027 г. </w:t>
            </w: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   550,0 тыс. руб.</w:t>
            </w:r>
          </w:p>
        </w:tc>
      </w:tr>
      <w:tr w:rsidR="00980087" w:rsidRPr="00DB223E" w:rsidTr="0083452C">
        <w:trPr>
          <w:trHeight w:val="240"/>
        </w:trPr>
        <w:tc>
          <w:tcPr>
            <w:tcW w:w="4821" w:type="dxa"/>
            <w:vMerge/>
          </w:tcPr>
          <w:p w:rsidR="00980087" w:rsidRPr="00DB223E" w:rsidRDefault="00980087" w:rsidP="00980087">
            <w:pPr>
              <w:tabs>
                <w:tab w:val="left" w:pos="24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980087" w:rsidRPr="00DB223E" w:rsidRDefault="00980087" w:rsidP="00980087">
            <w:pPr>
              <w:tabs>
                <w:tab w:val="center" w:pos="241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  <w:r w:rsidRPr="00DB223E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                          1650,0 тыс. руб.</w:t>
            </w:r>
          </w:p>
        </w:tc>
      </w:tr>
      <w:tr w:rsidR="00980087" w:rsidRPr="00DB223E" w:rsidTr="0083452C">
        <w:trPr>
          <w:trHeight w:val="720"/>
        </w:trPr>
        <w:tc>
          <w:tcPr>
            <w:tcW w:w="4821" w:type="dxa"/>
          </w:tcPr>
          <w:p w:rsidR="00980087" w:rsidRPr="00DB223E" w:rsidRDefault="00980087" w:rsidP="00980087">
            <w:pPr>
              <w:tabs>
                <w:tab w:val="left" w:pos="24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5953" w:type="dxa"/>
          </w:tcPr>
          <w:p w:rsidR="00980087" w:rsidRPr="00DB223E" w:rsidRDefault="00980087" w:rsidP="00980087">
            <w:pPr>
              <w:tabs>
                <w:tab w:val="left" w:pos="24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> Конечным результатом реализации программы является зачисление на лицевые счета получателей пенсионных выплат</w:t>
            </w:r>
          </w:p>
        </w:tc>
      </w:tr>
    </w:tbl>
    <w:p w:rsidR="00980087" w:rsidRPr="00DB223E" w:rsidRDefault="00980087" w:rsidP="00980087">
      <w:pPr>
        <w:spacing w:after="0"/>
        <w:rPr>
          <w:rFonts w:ascii="Times New Roman" w:hAnsi="Times New Roman" w:cs="Times New Roman"/>
          <w:sz w:val="28"/>
          <w:szCs w:val="28"/>
        </w:rPr>
        <w:sectPr w:rsidR="00980087" w:rsidRPr="00DB223E">
          <w:pgSz w:w="11906" w:h="16838"/>
          <w:pgMar w:top="567" w:right="851" w:bottom="567" w:left="1701" w:header="709" w:footer="709" w:gutter="0"/>
          <w:cols w:space="720"/>
        </w:sectPr>
      </w:pPr>
    </w:p>
    <w:p w:rsidR="00980087" w:rsidRPr="00DB223E" w:rsidRDefault="00980087" w:rsidP="00980087">
      <w:pPr>
        <w:tabs>
          <w:tab w:val="left" w:pos="246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80087" w:rsidRPr="00DB223E" w:rsidRDefault="00980087" w:rsidP="0098008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223E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DB223E">
        <w:rPr>
          <w:rFonts w:ascii="Times New Roman" w:hAnsi="Times New Roman" w:cs="Times New Roman"/>
          <w:b/>
          <w:bCs/>
          <w:sz w:val="28"/>
          <w:szCs w:val="28"/>
        </w:rPr>
        <w:t>. Основные цели и задачи Программы</w:t>
      </w:r>
    </w:p>
    <w:p w:rsidR="00980087" w:rsidRPr="00DB223E" w:rsidRDefault="00980087" w:rsidP="009800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B223E">
        <w:rPr>
          <w:rFonts w:ascii="Times New Roman" w:hAnsi="Times New Roman" w:cs="Times New Roman"/>
          <w:bCs/>
          <w:sz w:val="28"/>
          <w:szCs w:val="28"/>
        </w:rPr>
        <w:t xml:space="preserve">Целью Программы является </w:t>
      </w:r>
      <w:r w:rsidRPr="00DB223E">
        <w:rPr>
          <w:rFonts w:ascii="Times New Roman" w:hAnsi="Times New Roman" w:cs="Times New Roman"/>
          <w:sz w:val="28"/>
          <w:szCs w:val="28"/>
        </w:rPr>
        <w:t>реализация права лиц, замещавших должности муниципальной службы на получение пенсии за выслугу лет в соответствии с действующим законодательством.</w:t>
      </w:r>
    </w:p>
    <w:p w:rsidR="00980087" w:rsidRPr="00DB223E" w:rsidRDefault="00980087" w:rsidP="009800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bCs/>
          <w:sz w:val="28"/>
          <w:szCs w:val="28"/>
        </w:rPr>
        <w:tab/>
        <w:t xml:space="preserve">В этой связи предусматривается решение следующей задачи - </w:t>
      </w:r>
      <w:r w:rsidRPr="00DB223E">
        <w:rPr>
          <w:rFonts w:ascii="Times New Roman" w:hAnsi="Times New Roman" w:cs="Times New Roman"/>
          <w:sz w:val="28"/>
          <w:szCs w:val="28"/>
        </w:rPr>
        <w:t xml:space="preserve">назначение и выплата пенсии за выслугу лет лицам, замещавших должности муниципальной службы в Администрации </w:t>
      </w:r>
      <w:proofErr w:type="spellStart"/>
      <w:r w:rsidRPr="00DB223E">
        <w:rPr>
          <w:rFonts w:ascii="Times New Roman" w:hAnsi="Times New Roman" w:cs="Times New Roman"/>
          <w:sz w:val="28"/>
          <w:szCs w:val="28"/>
        </w:rPr>
        <w:t>Захарковского</w:t>
      </w:r>
      <w:proofErr w:type="spellEnd"/>
      <w:r w:rsidRPr="00DB223E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DB223E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DB223E">
        <w:rPr>
          <w:rFonts w:ascii="Times New Roman" w:hAnsi="Times New Roman" w:cs="Times New Roman"/>
          <w:sz w:val="28"/>
          <w:szCs w:val="28"/>
        </w:rPr>
        <w:t xml:space="preserve"> района Курской области в соответствии с Законом Курской области от 11.12.2011 года № 114-ЗКО «О пенсионном обеспечении государственных гражданских служащих Курской области».</w:t>
      </w:r>
    </w:p>
    <w:p w:rsidR="00980087" w:rsidRPr="00DB223E" w:rsidRDefault="00980087" w:rsidP="009800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0087" w:rsidRPr="00DB223E" w:rsidRDefault="00980087" w:rsidP="0098008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223E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DB223E">
        <w:rPr>
          <w:rFonts w:ascii="Times New Roman" w:hAnsi="Times New Roman" w:cs="Times New Roman"/>
          <w:b/>
          <w:bCs/>
          <w:sz w:val="28"/>
          <w:szCs w:val="28"/>
        </w:rPr>
        <w:t>. Характеристика задач, решение которых осуществляется путем реализации Программы</w:t>
      </w:r>
    </w:p>
    <w:p w:rsidR="00980087" w:rsidRPr="00DB223E" w:rsidRDefault="00980087" w:rsidP="009800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 xml:space="preserve">           В соответствии с Законом Курской области от 11.12.2011 года № 114-ЗКО «О пенсионном обеспечении государственных гражданских служащих Курской области» лицам, замещавших должности муниципальной службы в Администрации </w:t>
      </w:r>
      <w:proofErr w:type="spellStart"/>
      <w:r w:rsidRPr="00DB223E">
        <w:rPr>
          <w:rFonts w:ascii="Times New Roman" w:hAnsi="Times New Roman" w:cs="Times New Roman"/>
          <w:sz w:val="28"/>
          <w:szCs w:val="28"/>
        </w:rPr>
        <w:t>Захарковского</w:t>
      </w:r>
      <w:proofErr w:type="spellEnd"/>
      <w:r w:rsidRPr="00DB223E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DB223E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DB223E">
        <w:rPr>
          <w:rFonts w:ascii="Times New Roman" w:hAnsi="Times New Roman" w:cs="Times New Roman"/>
          <w:sz w:val="28"/>
          <w:szCs w:val="28"/>
        </w:rPr>
        <w:t xml:space="preserve"> района Курской области, после увольнения с муниципальной службы и получавшим трудовую пенсию по старости (инвалидности), устанавливается пенсия за выслугу лет.</w:t>
      </w:r>
    </w:p>
    <w:p w:rsidR="00980087" w:rsidRPr="00DB223E" w:rsidRDefault="00980087" w:rsidP="009800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>       В муниципальном образовании «</w:t>
      </w:r>
      <w:proofErr w:type="spellStart"/>
      <w:r w:rsidRPr="00DB223E">
        <w:rPr>
          <w:rFonts w:ascii="Times New Roman" w:hAnsi="Times New Roman" w:cs="Times New Roman"/>
          <w:sz w:val="28"/>
          <w:szCs w:val="28"/>
        </w:rPr>
        <w:t>Захарковский</w:t>
      </w:r>
      <w:proofErr w:type="spellEnd"/>
      <w:r w:rsidRPr="00DB223E">
        <w:rPr>
          <w:rFonts w:ascii="Times New Roman" w:hAnsi="Times New Roman" w:cs="Times New Roman"/>
          <w:sz w:val="28"/>
          <w:szCs w:val="28"/>
        </w:rPr>
        <w:t xml:space="preserve"> сельсовет» </w:t>
      </w:r>
      <w:proofErr w:type="spellStart"/>
      <w:r w:rsidRPr="00DB223E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DB223E">
        <w:rPr>
          <w:rFonts w:ascii="Times New Roman" w:hAnsi="Times New Roman" w:cs="Times New Roman"/>
          <w:sz w:val="28"/>
          <w:szCs w:val="28"/>
        </w:rPr>
        <w:t xml:space="preserve"> района Курской области пенсионерам из числа муниципальных служащих, имеющих стаж муниципальной службы, дающий право на муниципальную пенсию за выслугу лет, предоставлены дополнительные гарантии в виде ежемесячной выплаты муниципальной пенсии за выслугу лет.</w:t>
      </w:r>
    </w:p>
    <w:p w:rsidR="00980087" w:rsidRPr="00DB223E" w:rsidRDefault="00980087" w:rsidP="0098008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 xml:space="preserve"> На 01.01.2024 г. 5 муниципальных служащих Администрации </w:t>
      </w:r>
      <w:proofErr w:type="spellStart"/>
      <w:r w:rsidRPr="00DB223E">
        <w:rPr>
          <w:rFonts w:ascii="Times New Roman" w:hAnsi="Times New Roman" w:cs="Times New Roman"/>
          <w:sz w:val="28"/>
          <w:szCs w:val="28"/>
        </w:rPr>
        <w:t>Захарковского</w:t>
      </w:r>
      <w:proofErr w:type="spellEnd"/>
      <w:r w:rsidRPr="00DB223E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DB223E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DB223E">
        <w:rPr>
          <w:rFonts w:ascii="Times New Roman" w:hAnsi="Times New Roman" w:cs="Times New Roman"/>
          <w:sz w:val="28"/>
          <w:szCs w:val="28"/>
        </w:rPr>
        <w:t xml:space="preserve"> района Курской области являются получателем пенсии за выслугу лет.</w:t>
      </w:r>
    </w:p>
    <w:p w:rsidR="00980087" w:rsidRPr="00DB223E" w:rsidRDefault="00980087" w:rsidP="009800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>            Данная Программа позволит в полном объеме обеспечить реализацию права лиц, замещавших должности муниципальной службы, на получение пенсии за выслугу лет, что является дополнительной гарантией, направленной на социальную поддержку граждан в целях повышения их уровня жизни.</w:t>
      </w:r>
    </w:p>
    <w:p w:rsidR="00980087" w:rsidRPr="00DB223E" w:rsidRDefault="00980087" w:rsidP="009800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ab/>
        <w:t>Эффективное функционирование системы социальной поддержки населения направлено на предоставление мер социальной поддержки, социальных гарантий и выплат в полном объеме и в доступной форме. Программа предполагает выраженную социальную направленность.</w:t>
      </w:r>
    </w:p>
    <w:p w:rsidR="00980087" w:rsidRPr="00DB223E" w:rsidRDefault="00980087" w:rsidP="009800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ab/>
        <w:t>Программа разработана с целью повышения эффективности бюджетных расходов и качества управления затратами и результатами.</w:t>
      </w:r>
    </w:p>
    <w:p w:rsidR="00980087" w:rsidRPr="00DB223E" w:rsidRDefault="00980087" w:rsidP="0098008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80087" w:rsidRPr="00DB223E" w:rsidRDefault="00980087" w:rsidP="00980087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223E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DB223E">
        <w:rPr>
          <w:rFonts w:ascii="Times New Roman" w:hAnsi="Times New Roman" w:cs="Times New Roman"/>
          <w:b/>
          <w:bCs/>
          <w:sz w:val="28"/>
          <w:szCs w:val="28"/>
        </w:rPr>
        <w:t>. Срок реализации Программы</w:t>
      </w:r>
    </w:p>
    <w:p w:rsidR="00980087" w:rsidRPr="00DB223E" w:rsidRDefault="00980087" w:rsidP="0098008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 xml:space="preserve">         Реализация Программы рассчитана на 2025 – 2027 годы.</w:t>
      </w:r>
    </w:p>
    <w:p w:rsidR="00980087" w:rsidRPr="00DB223E" w:rsidRDefault="00980087" w:rsidP="0098008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223E">
        <w:rPr>
          <w:rFonts w:ascii="Times New Roman" w:hAnsi="Times New Roman" w:cs="Times New Roman"/>
          <w:b/>
          <w:bCs/>
          <w:sz w:val="28"/>
          <w:szCs w:val="28"/>
        </w:rPr>
        <w:t>IV. Перечень и описание программных мероприятий, включая состав мероприятий и сроки реализации каждого мероприятия</w:t>
      </w:r>
    </w:p>
    <w:p w:rsidR="00980087" w:rsidRPr="00DB223E" w:rsidRDefault="00980087" w:rsidP="00980087">
      <w:pPr>
        <w:spacing w:after="0"/>
        <w:ind w:firstLine="70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B223E">
        <w:rPr>
          <w:rFonts w:ascii="Times New Roman" w:hAnsi="Times New Roman" w:cs="Times New Roman"/>
          <w:bCs/>
          <w:sz w:val="28"/>
          <w:szCs w:val="28"/>
        </w:rPr>
        <w:t xml:space="preserve">Мероприятия Программы в муниципальном образовании </w:t>
      </w:r>
      <w:r w:rsidRPr="00DB223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B223E">
        <w:rPr>
          <w:rFonts w:ascii="Times New Roman" w:hAnsi="Times New Roman" w:cs="Times New Roman"/>
          <w:sz w:val="28"/>
          <w:szCs w:val="28"/>
        </w:rPr>
        <w:t>Захарковский</w:t>
      </w:r>
      <w:proofErr w:type="spellEnd"/>
      <w:r w:rsidRPr="00DB223E">
        <w:rPr>
          <w:rFonts w:ascii="Times New Roman" w:hAnsi="Times New Roman" w:cs="Times New Roman"/>
          <w:sz w:val="28"/>
          <w:szCs w:val="28"/>
        </w:rPr>
        <w:t xml:space="preserve"> сельсовет» </w:t>
      </w:r>
      <w:proofErr w:type="spellStart"/>
      <w:r w:rsidRPr="00DB223E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DB223E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Pr="00DB223E">
        <w:rPr>
          <w:rFonts w:ascii="Times New Roman" w:hAnsi="Times New Roman" w:cs="Times New Roman"/>
          <w:bCs/>
          <w:sz w:val="28"/>
          <w:szCs w:val="28"/>
        </w:rPr>
        <w:t xml:space="preserve"> направлены на реализацию прав </w:t>
      </w:r>
      <w:proofErr w:type="gramStart"/>
      <w:r w:rsidRPr="00DB223E">
        <w:rPr>
          <w:rFonts w:ascii="Times New Roman" w:hAnsi="Times New Roman" w:cs="Times New Roman"/>
          <w:bCs/>
          <w:sz w:val="28"/>
          <w:szCs w:val="28"/>
        </w:rPr>
        <w:t>граждан</w:t>
      </w:r>
      <w:proofErr w:type="gramEnd"/>
      <w:r w:rsidRPr="00DB223E">
        <w:rPr>
          <w:rFonts w:ascii="Times New Roman" w:hAnsi="Times New Roman" w:cs="Times New Roman"/>
          <w:bCs/>
          <w:sz w:val="28"/>
          <w:szCs w:val="28"/>
        </w:rPr>
        <w:t xml:space="preserve"> на социальную поддержку.</w:t>
      </w:r>
    </w:p>
    <w:p w:rsidR="00980087" w:rsidRPr="00DB223E" w:rsidRDefault="00980087" w:rsidP="00980087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>Перечень программных мероприятий:</w:t>
      </w:r>
    </w:p>
    <w:p w:rsidR="00980087" w:rsidRPr="00DB223E" w:rsidRDefault="00980087" w:rsidP="00980087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 xml:space="preserve">назначение пенсии за выслугу лет лицам, замещавшим должности муниципальной службы; </w:t>
      </w:r>
    </w:p>
    <w:p w:rsidR="00980087" w:rsidRPr="00DB223E" w:rsidRDefault="00980087" w:rsidP="00980087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>выплата пенсии за выслугу лет лицам, замещавшим должности муниципальной службы, путем перечисления денежных средств на счета получателей;</w:t>
      </w:r>
    </w:p>
    <w:p w:rsidR="00980087" w:rsidRPr="00DB223E" w:rsidRDefault="00980087" w:rsidP="00980087">
      <w:pPr>
        <w:spacing w:after="0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>своевременный перерасчет пенсии за выслугу лет в соответствии с действующим законодательством.</w:t>
      </w:r>
    </w:p>
    <w:p w:rsidR="00980087" w:rsidRPr="00DB223E" w:rsidRDefault="00980087" w:rsidP="00980087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eastAsia="Calibri" w:hAnsi="Times New Roman" w:cs="Times New Roman"/>
          <w:sz w:val="28"/>
          <w:szCs w:val="28"/>
        </w:rPr>
        <w:t xml:space="preserve">Перечень программных мероприятий Программы </w:t>
      </w:r>
      <w:r w:rsidRPr="00DB223E">
        <w:rPr>
          <w:rFonts w:ascii="Times New Roman" w:hAnsi="Times New Roman" w:cs="Times New Roman"/>
          <w:sz w:val="28"/>
          <w:szCs w:val="28"/>
        </w:rPr>
        <w:t>представлен в Приложении 1.</w:t>
      </w:r>
    </w:p>
    <w:p w:rsidR="00980087" w:rsidRPr="00DB223E" w:rsidRDefault="00980087" w:rsidP="00980087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980087" w:rsidRPr="00DB223E" w:rsidRDefault="00980087" w:rsidP="00980087">
      <w:pPr>
        <w:spacing w:after="0"/>
        <w:ind w:firstLine="70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23E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DB223E">
        <w:rPr>
          <w:rFonts w:ascii="Times New Roman" w:hAnsi="Times New Roman" w:cs="Times New Roman"/>
          <w:b/>
          <w:sz w:val="28"/>
          <w:szCs w:val="28"/>
        </w:rPr>
        <w:t xml:space="preserve">. Обоснование ресурсного обеспечения Программы </w:t>
      </w:r>
    </w:p>
    <w:p w:rsidR="00980087" w:rsidRPr="00DB223E" w:rsidRDefault="00980087" w:rsidP="00980087">
      <w:pPr>
        <w:spacing w:after="0"/>
        <w:ind w:firstLine="70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087" w:rsidRPr="00DB223E" w:rsidRDefault="00980087" w:rsidP="00980087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>Средства на реализацию Программы на 2025 – 2027 годы предусматриваются в бюджете сельсовета</w:t>
      </w:r>
      <w:r w:rsidRPr="00DB22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223E">
        <w:rPr>
          <w:rFonts w:ascii="Times New Roman" w:hAnsi="Times New Roman" w:cs="Times New Roman"/>
          <w:sz w:val="28"/>
          <w:szCs w:val="28"/>
        </w:rPr>
        <w:t>в размере 1 650 000 рублей, в том числе:</w:t>
      </w:r>
    </w:p>
    <w:p w:rsidR="00980087" w:rsidRPr="00DB223E" w:rsidRDefault="00980087" w:rsidP="009800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>2025 год –550 000 рублей;</w:t>
      </w:r>
    </w:p>
    <w:p w:rsidR="00980087" w:rsidRPr="00DB223E" w:rsidRDefault="00980087" w:rsidP="009800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>2026 год – 550 000 рублей</w:t>
      </w:r>
    </w:p>
    <w:p w:rsidR="00980087" w:rsidRPr="00DB223E" w:rsidRDefault="00980087" w:rsidP="009800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>2027 год – 550 000 рублей.</w:t>
      </w:r>
    </w:p>
    <w:p w:rsidR="00980087" w:rsidRPr="00DB223E" w:rsidRDefault="00980087" w:rsidP="009800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0087" w:rsidRPr="00DB223E" w:rsidRDefault="00980087" w:rsidP="00980087">
      <w:pPr>
        <w:spacing w:after="0"/>
        <w:ind w:firstLine="70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B223E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DB223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B223E">
        <w:rPr>
          <w:rFonts w:ascii="Times New Roman" w:eastAsia="Calibri" w:hAnsi="Times New Roman" w:cs="Times New Roman"/>
          <w:b/>
          <w:sz w:val="28"/>
          <w:szCs w:val="28"/>
        </w:rPr>
        <w:t>Описание ожидаемых конечных результатов реализации Программы, измеряемых количественными показателями</w:t>
      </w:r>
    </w:p>
    <w:p w:rsidR="00980087" w:rsidRPr="00DB223E" w:rsidRDefault="00980087" w:rsidP="00980087">
      <w:pPr>
        <w:spacing w:after="0"/>
        <w:ind w:firstLine="70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23E">
        <w:rPr>
          <w:rFonts w:ascii="Times New Roman" w:eastAsia="Calibri" w:hAnsi="Times New Roman" w:cs="Times New Roman"/>
          <w:b/>
          <w:sz w:val="28"/>
          <w:szCs w:val="28"/>
        </w:rPr>
        <w:t xml:space="preserve"> (тактической задачи)</w:t>
      </w:r>
    </w:p>
    <w:p w:rsidR="00980087" w:rsidRPr="00DB223E" w:rsidRDefault="00980087" w:rsidP="00980087">
      <w:pPr>
        <w:spacing w:after="0"/>
        <w:ind w:firstLine="70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087" w:rsidRPr="00DB223E" w:rsidRDefault="00980087" w:rsidP="00980087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>Оценка эффективности реализации Программы базируется на достижении целевых показателей:</w:t>
      </w:r>
    </w:p>
    <w:p w:rsidR="00980087" w:rsidRPr="00DB223E" w:rsidRDefault="00980087" w:rsidP="00980087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4"/>
        <w:gridCol w:w="2089"/>
        <w:gridCol w:w="1602"/>
        <w:gridCol w:w="1426"/>
        <w:gridCol w:w="1250"/>
      </w:tblGrid>
      <w:tr w:rsidR="00980087" w:rsidRPr="00DB223E" w:rsidTr="0083452C">
        <w:trPr>
          <w:trHeight w:val="690"/>
        </w:trPr>
        <w:tc>
          <w:tcPr>
            <w:tcW w:w="3227" w:type="dxa"/>
            <w:vMerge w:val="restart"/>
          </w:tcPr>
          <w:p w:rsidR="00980087" w:rsidRPr="00DB223E" w:rsidRDefault="00980087" w:rsidP="0098008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целевых показателей эффективности</w:t>
            </w:r>
          </w:p>
        </w:tc>
        <w:tc>
          <w:tcPr>
            <w:tcW w:w="2101" w:type="dxa"/>
            <w:vMerge w:val="restart"/>
          </w:tcPr>
          <w:p w:rsidR="00980087" w:rsidRPr="00DB223E" w:rsidRDefault="00980087" w:rsidP="0098008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b/>
                <w:sz w:val="28"/>
                <w:szCs w:val="28"/>
              </w:rPr>
              <w:t>Единицы измерения</w:t>
            </w:r>
          </w:p>
          <w:p w:rsidR="00980087" w:rsidRPr="00DB223E" w:rsidRDefault="00980087" w:rsidP="0098008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087" w:rsidRPr="00DB223E" w:rsidRDefault="00980087" w:rsidP="0098008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20" w:type="dxa"/>
            <w:gridSpan w:val="3"/>
          </w:tcPr>
          <w:p w:rsidR="00980087" w:rsidRPr="00DB223E" w:rsidRDefault="00980087" w:rsidP="0098008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b/>
                <w:sz w:val="28"/>
                <w:szCs w:val="28"/>
              </w:rPr>
              <w:t>Годы реализации</w:t>
            </w:r>
          </w:p>
          <w:p w:rsidR="00980087" w:rsidRPr="00DB223E" w:rsidRDefault="00980087" w:rsidP="0098008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</w:t>
            </w:r>
          </w:p>
        </w:tc>
      </w:tr>
      <w:tr w:rsidR="00980087" w:rsidRPr="00DB223E" w:rsidTr="0083452C">
        <w:trPr>
          <w:trHeight w:val="585"/>
        </w:trPr>
        <w:tc>
          <w:tcPr>
            <w:tcW w:w="3227" w:type="dxa"/>
            <w:vMerge/>
          </w:tcPr>
          <w:p w:rsidR="00980087" w:rsidRPr="00DB223E" w:rsidRDefault="00980087" w:rsidP="0098008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1" w:type="dxa"/>
            <w:vMerge/>
          </w:tcPr>
          <w:p w:rsidR="00980087" w:rsidRPr="00DB223E" w:rsidRDefault="00980087" w:rsidP="0098008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:rsidR="00980087" w:rsidRPr="00DB223E" w:rsidRDefault="00980087" w:rsidP="0098008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</w:p>
        </w:tc>
        <w:tc>
          <w:tcPr>
            <w:tcW w:w="1440" w:type="dxa"/>
          </w:tcPr>
          <w:p w:rsidR="00980087" w:rsidRPr="00DB223E" w:rsidRDefault="00980087" w:rsidP="0098008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b/>
                <w:sz w:val="28"/>
                <w:szCs w:val="28"/>
              </w:rPr>
              <w:t>2026</w:t>
            </w:r>
          </w:p>
        </w:tc>
        <w:tc>
          <w:tcPr>
            <w:tcW w:w="1260" w:type="dxa"/>
          </w:tcPr>
          <w:p w:rsidR="00980087" w:rsidRPr="00DB223E" w:rsidRDefault="00980087" w:rsidP="0098008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b/>
                <w:sz w:val="28"/>
                <w:szCs w:val="28"/>
              </w:rPr>
              <w:t>2027</w:t>
            </w:r>
          </w:p>
        </w:tc>
      </w:tr>
      <w:tr w:rsidR="00980087" w:rsidRPr="00DB223E" w:rsidTr="0083452C">
        <w:tc>
          <w:tcPr>
            <w:tcW w:w="3227" w:type="dxa"/>
          </w:tcPr>
          <w:p w:rsidR="00980087" w:rsidRPr="00DB223E" w:rsidRDefault="00980087" w:rsidP="0098008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 xml:space="preserve">% - </w:t>
            </w:r>
            <w:proofErr w:type="spellStart"/>
            <w:r w:rsidRPr="00DB223E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proofErr w:type="spellEnd"/>
            <w:r w:rsidRPr="00DB223E">
              <w:rPr>
                <w:rFonts w:ascii="Times New Roman" w:hAnsi="Times New Roman" w:cs="Times New Roman"/>
                <w:sz w:val="28"/>
                <w:szCs w:val="28"/>
              </w:rPr>
              <w:t xml:space="preserve"> отношение количества своевременно назначенных пенсий за выслугу лет к общему количеству назначенных пенсий </w:t>
            </w:r>
          </w:p>
        </w:tc>
        <w:tc>
          <w:tcPr>
            <w:tcW w:w="2101" w:type="dxa"/>
          </w:tcPr>
          <w:p w:rsidR="00980087" w:rsidRPr="00DB223E" w:rsidRDefault="00980087" w:rsidP="009800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0" w:type="dxa"/>
          </w:tcPr>
          <w:p w:rsidR="00980087" w:rsidRPr="00DB223E" w:rsidRDefault="00980087" w:rsidP="009800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40" w:type="dxa"/>
          </w:tcPr>
          <w:p w:rsidR="00980087" w:rsidRPr="00DB223E" w:rsidRDefault="00980087" w:rsidP="009800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60" w:type="dxa"/>
          </w:tcPr>
          <w:p w:rsidR="00980087" w:rsidRPr="00DB223E" w:rsidRDefault="00980087" w:rsidP="009800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980087" w:rsidRPr="00DB223E" w:rsidTr="0083452C">
        <w:tc>
          <w:tcPr>
            <w:tcW w:w="3227" w:type="dxa"/>
          </w:tcPr>
          <w:p w:rsidR="00980087" w:rsidRPr="00DB223E" w:rsidRDefault="00980087" w:rsidP="0098008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>Объем денежных средств, необходимый для выплаты пенсии за выслугу лет</w:t>
            </w:r>
          </w:p>
        </w:tc>
        <w:tc>
          <w:tcPr>
            <w:tcW w:w="2101" w:type="dxa"/>
          </w:tcPr>
          <w:p w:rsidR="00980087" w:rsidRPr="00DB223E" w:rsidRDefault="00980087" w:rsidP="0098008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1620" w:type="dxa"/>
          </w:tcPr>
          <w:p w:rsidR="00980087" w:rsidRPr="00DB223E" w:rsidRDefault="00980087" w:rsidP="009800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>550 000</w:t>
            </w:r>
          </w:p>
        </w:tc>
        <w:tc>
          <w:tcPr>
            <w:tcW w:w="1440" w:type="dxa"/>
          </w:tcPr>
          <w:p w:rsidR="00980087" w:rsidRPr="00DB223E" w:rsidRDefault="00980087" w:rsidP="009800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>550 000</w:t>
            </w:r>
          </w:p>
        </w:tc>
        <w:tc>
          <w:tcPr>
            <w:tcW w:w="1260" w:type="dxa"/>
          </w:tcPr>
          <w:p w:rsidR="00980087" w:rsidRPr="00DB223E" w:rsidRDefault="00980087" w:rsidP="009800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>550 000</w:t>
            </w:r>
          </w:p>
        </w:tc>
      </w:tr>
    </w:tbl>
    <w:p w:rsidR="00980087" w:rsidRPr="00DB223E" w:rsidRDefault="00980087" w:rsidP="00980087">
      <w:pPr>
        <w:spacing w:after="0"/>
        <w:ind w:firstLine="70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0087" w:rsidRPr="00DB223E" w:rsidRDefault="00980087" w:rsidP="00980087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>Эффективностью реализации Программы является гарантированное право лицам, замещавшим должности муниципальной службы, на пенсионное обеспечение в соответствии с действующим законодательством.</w:t>
      </w:r>
    </w:p>
    <w:p w:rsidR="00980087" w:rsidRPr="00DB223E" w:rsidRDefault="00980087" w:rsidP="00980087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 xml:space="preserve">Реализация мероприятий, предусмотренных Программой, позволит назначить пенсию за выслугу лет лицам, замещавшим должности муниципальной службы и имеющим на это право, улучшив их уровень доходов. </w:t>
      </w:r>
    </w:p>
    <w:p w:rsidR="00980087" w:rsidRPr="00DB223E" w:rsidRDefault="00980087" w:rsidP="0098008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0087" w:rsidRPr="00DB223E" w:rsidRDefault="00980087" w:rsidP="0098008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223E">
        <w:rPr>
          <w:rFonts w:ascii="Times New Roman" w:hAnsi="Times New Roman" w:cs="Times New Roman"/>
          <w:b/>
          <w:bCs/>
          <w:sz w:val="28"/>
          <w:szCs w:val="28"/>
          <w:lang w:val="en-US"/>
        </w:rPr>
        <w:t>VII</w:t>
      </w:r>
      <w:r w:rsidRPr="00DB223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DB223E">
        <w:rPr>
          <w:rFonts w:ascii="Times New Roman" w:eastAsia="Calibri" w:hAnsi="Times New Roman" w:cs="Times New Roman"/>
          <w:b/>
          <w:sz w:val="28"/>
          <w:szCs w:val="28"/>
        </w:rPr>
        <w:t>Описание системы управления реализацией Программы, включающей в себя распределение полномочий и ответственности между структурными подразделениями и (или) должностными лицами субъекта бюджетного планирования, отвечающими за ее реализацию, и контроль за ходом реализации Программы</w:t>
      </w:r>
    </w:p>
    <w:p w:rsidR="00980087" w:rsidRPr="00DB223E" w:rsidRDefault="00980087" w:rsidP="009800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80087" w:rsidRPr="00DB223E" w:rsidRDefault="00980087" w:rsidP="0098008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 xml:space="preserve">Реализация Программы осуществляется в соответствии с Законом Курской области от 11.12.2011 года № 114-ЗКО «О пенсионном обеспечении государственных гражданских служащих Курской области». </w:t>
      </w:r>
      <w:proofErr w:type="gramStart"/>
      <w:r w:rsidRPr="00DB223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B223E">
        <w:rPr>
          <w:rFonts w:ascii="Times New Roman" w:hAnsi="Times New Roman" w:cs="Times New Roman"/>
          <w:sz w:val="28"/>
          <w:szCs w:val="28"/>
        </w:rPr>
        <w:t xml:space="preserve"> ходом реализации Программы в части расходования бюджетных средств на реализацию Программы осуществляет начальник отдела – главный бухгалтер Администрации </w:t>
      </w:r>
      <w:proofErr w:type="spellStart"/>
      <w:r w:rsidRPr="00DB223E">
        <w:rPr>
          <w:rFonts w:ascii="Times New Roman" w:hAnsi="Times New Roman" w:cs="Times New Roman"/>
          <w:sz w:val="28"/>
          <w:szCs w:val="28"/>
        </w:rPr>
        <w:t>Захарковского</w:t>
      </w:r>
      <w:proofErr w:type="spellEnd"/>
      <w:r w:rsidRPr="00DB223E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DB223E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DB223E">
        <w:rPr>
          <w:rFonts w:ascii="Times New Roman" w:hAnsi="Times New Roman" w:cs="Times New Roman"/>
          <w:sz w:val="28"/>
          <w:szCs w:val="28"/>
        </w:rPr>
        <w:t xml:space="preserve"> района Курской области, который выполняет следующие функции:</w:t>
      </w:r>
    </w:p>
    <w:p w:rsidR="00980087" w:rsidRPr="00DB223E" w:rsidRDefault="00980087" w:rsidP="0098008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>обеспечивает реализацию мероприятий Программы;</w:t>
      </w:r>
    </w:p>
    <w:p w:rsidR="00980087" w:rsidRPr="00DB223E" w:rsidRDefault="00980087" w:rsidP="0098008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>несет ответственность за выполнение Программы и утвержденных целевых показателей ожидаемых конечных результатов реализации Программы;</w:t>
      </w:r>
    </w:p>
    <w:p w:rsidR="00980087" w:rsidRPr="00DB223E" w:rsidRDefault="00980087" w:rsidP="0098008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 xml:space="preserve">ежегодно до 1 марта текущего финансового года формирует аналитическую информацию о реализации Программы и представляет её в Администрацию </w:t>
      </w:r>
      <w:proofErr w:type="spellStart"/>
      <w:r w:rsidRPr="00DB223E">
        <w:rPr>
          <w:rFonts w:ascii="Times New Roman" w:hAnsi="Times New Roman" w:cs="Times New Roman"/>
          <w:sz w:val="28"/>
          <w:szCs w:val="28"/>
        </w:rPr>
        <w:t>Захарковского</w:t>
      </w:r>
      <w:proofErr w:type="spellEnd"/>
      <w:r w:rsidRPr="00DB223E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DB223E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DB223E">
        <w:rPr>
          <w:rFonts w:ascii="Times New Roman" w:hAnsi="Times New Roman" w:cs="Times New Roman"/>
          <w:sz w:val="28"/>
          <w:szCs w:val="28"/>
        </w:rPr>
        <w:t xml:space="preserve"> района Курской области.</w:t>
      </w:r>
    </w:p>
    <w:p w:rsidR="00980087" w:rsidRPr="00DB223E" w:rsidRDefault="00980087" w:rsidP="00DB223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>С целью оперативного управления Программой и ее результатами может быть произведена корректировка Программы. Корректировка Программы позволит реагировать на изменении действующего законодательства, внешних факторов и разм</w:t>
      </w:r>
      <w:r w:rsidR="00DB223E">
        <w:rPr>
          <w:rFonts w:ascii="Times New Roman" w:hAnsi="Times New Roman" w:cs="Times New Roman"/>
          <w:sz w:val="28"/>
          <w:szCs w:val="28"/>
        </w:rPr>
        <w:t>еров бюджетного финансирования.</w:t>
      </w:r>
    </w:p>
    <w:p w:rsidR="00980087" w:rsidRPr="00DB223E" w:rsidRDefault="00980087" w:rsidP="009800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b/>
          <w:bCs/>
          <w:sz w:val="28"/>
          <w:szCs w:val="28"/>
        </w:rPr>
        <w:t>Подпрограмма</w:t>
      </w:r>
    </w:p>
    <w:p w:rsidR="00980087" w:rsidRPr="00DB223E" w:rsidRDefault="00980087" w:rsidP="009800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b/>
          <w:bCs/>
          <w:sz w:val="28"/>
          <w:szCs w:val="28"/>
        </w:rPr>
        <w:t>«Развитие  мер социальной поддержки отдельных категорий граждан» муниципальной программы муниципального образования «</w:t>
      </w:r>
      <w:proofErr w:type="spellStart"/>
      <w:r w:rsidRPr="00DB223E">
        <w:rPr>
          <w:rFonts w:ascii="Times New Roman" w:hAnsi="Times New Roman" w:cs="Times New Roman"/>
          <w:b/>
          <w:bCs/>
          <w:sz w:val="28"/>
          <w:szCs w:val="28"/>
        </w:rPr>
        <w:t>Захарковский</w:t>
      </w:r>
      <w:proofErr w:type="spellEnd"/>
      <w:r w:rsidRPr="00DB223E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сельсовет» </w:t>
      </w:r>
      <w:proofErr w:type="spellStart"/>
      <w:r w:rsidRPr="00DB223E">
        <w:rPr>
          <w:rFonts w:ascii="Times New Roman" w:hAnsi="Times New Roman" w:cs="Times New Roman"/>
          <w:b/>
          <w:bCs/>
          <w:sz w:val="28"/>
          <w:szCs w:val="28"/>
        </w:rPr>
        <w:t>Конышевского</w:t>
      </w:r>
      <w:proofErr w:type="spellEnd"/>
      <w:r w:rsidRPr="00DB223E">
        <w:rPr>
          <w:rFonts w:ascii="Times New Roman" w:hAnsi="Times New Roman" w:cs="Times New Roman"/>
          <w:b/>
          <w:bCs/>
          <w:sz w:val="28"/>
          <w:szCs w:val="28"/>
        </w:rPr>
        <w:t xml:space="preserve"> района Курской области</w:t>
      </w:r>
    </w:p>
    <w:p w:rsidR="00980087" w:rsidRPr="00DB223E" w:rsidRDefault="00980087" w:rsidP="009800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DB223E">
        <w:rPr>
          <w:rFonts w:ascii="Times New Roman" w:hAnsi="Times New Roman" w:cs="Times New Roman"/>
          <w:b/>
          <w:bCs/>
          <w:iCs/>
          <w:sz w:val="28"/>
          <w:szCs w:val="28"/>
        </w:rPr>
        <w:t>Социальная поддержка граждан муниципального образования «</w:t>
      </w:r>
      <w:proofErr w:type="spellStart"/>
      <w:r w:rsidRPr="00DB223E">
        <w:rPr>
          <w:rFonts w:ascii="Times New Roman" w:hAnsi="Times New Roman" w:cs="Times New Roman"/>
          <w:b/>
          <w:bCs/>
          <w:iCs/>
          <w:sz w:val="28"/>
          <w:szCs w:val="28"/>
        </w:rPr>
        <w:t>Захарковский</w:t>
      </w:r>
      <w:proofErr w:type="spellEnd"/>
      <w:r w:rsidRPr="00DB223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сельсовет» </w:t>
      </w:r>
      <w:proofErr w:type="spellStart"/>
      <w:r w:rsidRPr="00DB223E">
        <w:rPr>
          <w:rFonts w:ascii="Times New Roman" w:hAnsi="Times New Roman" w:cs="Times New Roman"/>
          <w:b/>
          <w:bCs/>
          <w:iCs/>
          <w:sz w:val="28"/>
          <w:szCs w:val="28"/>
        </w:rPr>
        <w:t>Конышевского</w:t>
      </w:r>
      <w:proofErr w:type="spellEnd"/>
      <w:r w:rsidRPr="00DB223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района Курской области на 2025-2027 </w:t>
      </w:r>
      <w:proofErr w:type="spellStart"/>
      <w:r w:rsidRPr="00DB223E">
        <w:rPr>
          <w:rFonts w:ascii="Times New Roman" w:hAnsi="Times New Roman" w:cs="Times New Roman"/>
          <w:b/>
          <w:bCs/>
          <w:iCs/>
          <w:sz w:val="28"/>
          <w:szCs w:val="28"/>
        </w:rPr>
        <w:t>г.</w:t>
      </w:r>
      <w:proofErr w:type="gramStart"/>
      <w:r w:rsidRPr="00DB223E">
        <w:rPr>
          <w:rFonts w:ascii="Times New Roman" w:hAnsi="Times New Roman" w:cs="Times New Roman"/>
          <w:b/>
          <w:bCs/>
          <w:iCs/>
          <w:sz w:val="28"/>
          <w:szCs w:val="28"/>
        </w:rPr>
        <w:t>г</w:t>
      </w:r>
      <w:proofErr w:type="spellEnd"/>
      <w:proofErr w:type="gramEnd"/>
      <w:r w:rsidRPr="00DB223E">
        <w:rPr>
          <w:rFonts w:ascii="Times New Roman" w:hAnsi="Times New Roman" w:cs="Times New Roman"/>
          <w:b/>
          <w:bCs/>
          <w:iCs/>
          <w:sz w:val="28"/>
          <w:szCs w:val="28"/>
        </w:rPr>
        <w:t>.»</w:t>
      </w:r>
      <w:r w:rsidRPr="00DB223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80087" w:rsidRPr="00DB223E" w:rsidRDefault="00980087" w:rsidP="00980087">
      <w:pPr>
        <w:tabs>
          <w:tab w:val="left" w:pos="2460"/>
        </w:tabs>
        <w:spacing w:after="0"/>
        <w:ind w:left="1134" w:firstLine="142"/>
        <w:rPr>
          <w:rFonts w:ascii="Times New Roman" w:hAnsi="Times New Roman" w:cs="Times New Roman"/>
          <w:sz w:val="28"/>
          <w:szCs w:val="28"/>
        </w:rPr>
      </w:pPr>
    </w:p>
    <w:p w:rsidR="00980087" w:rsidRPr="00DB223E" w:rsidRDefault="00980087" w:rsidP="00980087">
      <w:pPr>
        <w:tabs>
          <w:tab w:val="left" w:pos="24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23E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980087" w:rsidRPr="00DB223E" w:rsidRDefault="00980087" w:rsidP="00980087">
      <w:pPr>
        <w:tabs>
          <w:tab w:val="left" w:pos="2460"/>
        </w:tabs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B223E">
        <w:rPr>
          <w:rFonts w:ascii="Times New Roman" w:hAnsi="Times New Roman" w:cs="Times New Roman"/>
          <w:b/>
          <w:sz w:val="28"/>
          <w:szCs w:val="28"/>
        </w:rPr>
        <w:t>Муниципальной подпрограммы  «</w:t>
      </w:r>
      <w:r w:rsidRPr="00DB223E">
        <w:rPr>
          <w:rFonts w:ascii="Times New Roman" w:hAnsi="Times New Roman" w:cs="Times New Roman"/>
          <w:b/>
          <w:bCs/>
          <w:iCs/>
          <w:sz w:val="28"/>
          <w:szCs w:val="28"/>
        </w:rPr>
        <w:t>Развитие  мер социальной поддержки отдельных категорий граждан» муниципальной программы муниципального образования «</w:t>
      </w:r>
      <w:proofErr w:type="spellStart"/>
      <w:r w:rsidRPr="00DB223E">
        <w:rPr>
          <w:rFonts w:ascii="Times New Roman" w:hAnsi="Times New Roman" w:cs="Times New Roman"/>
          <w:b/>
          <w:bCs/>
          <w:iCs/>
          <w:sz w:val="28"/>
          <w:szCs w:val="28"/>
        </w:rPr>
        <w:t>Захарковский</w:t>
      </w:r>
      <w:proofErr w:type="spellEnd"/>
      <w:r w:rsidRPr="00DB223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сельсовет»</w:t>
      </w:r>
      <w:r w:rsidRPr="00DB22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B223E">
        <w:rPr>
          <w:rFonts w:ascii="Times New Roman" w:hAnsi="Times New Roman" w:cs="Times New Roman"/>
          <w:b/>
          <w:bCs/>
          <w:iCs/>
          <w:sz w:val="28"/>
          <w:szCs w:val="28"/>
        </w:rPr>
        <w:t>Конышевского</w:t>
      </w:r>
      <w:proofErr w:type="spellEnd"/>
      <w:r w:rsidRPr="00DB223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района Курской области</w:t>
      </w:r>
    </w:p>
    <w:p w:rsidR="00980087" w:rsidRPr="00DB223E" w:rsidRDefault="00980087" w:rsidP="009800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DB223E">
        <w:rPr>
          <w:rFonts w:ascii="Times New Roman" w:hAnsi="Times New Roman" w:cs="Times New Roman"/>
          <w:b/>
          <w:bCs/>
          <w:iCs/>
          <w:sz w:val="28"/>
          <w:szCs w:val="28"/>
        </w:rPr>
        <w:t>Социальная поддержка граждан муниципального образования «</w:t>
      </w:r>
      <w:proofErr w:type="spellStart"/>
      <w:r w:rsidRPr="00DB223E">
        <w:rPr>
          <w:rFonts w:ascii="Times New Roman" w:hAnsi="Times New Roman" w:cs="Times New Roman"/>
          <w:b/>
          <w:bCs/>
          <w:iCs/>
          <w:sz w:val="28"/>
          <w:szCs w:val="28"/>
        </w:rPr>
        <w:t>Захарковский</w:t>
      </w:r>
      <w:proofErr w:type="spellEnd"/>
      <w:r w:rsidRPr="00DB223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сельсовет» </w:t>
      </w:r>
      <w:proofErr w:type="spellStart"/>
      <w:r w:rsidRPr="00DB223E">
        <w:rPr>
          <w:rFonts w:ascii="Times New Roman" w:hAnsi="Times New Roman" w:cs="Times New Roman"/>
          <w:b/>
          <w:bCs/>
          <w:iCs/>
          <w:sz w:val="28"/>
          <w:szCs w:val="28"/>
        </w:rPr>
        <w:t>Конышевского</w:t>
      </w:r>
      <w:proofErr w:type="spellEnd"/>
      <w:r w:rsidRPr="00DB223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района Курской области на 2025-2027 </w:t>
      </w:r>
      <w:proofErr w:type="spellStart"/>
      <w:r w:rsidRPr="00DB223E">
        <w:rPr>
          <w:rFonts w:ascii="Times New Roman" w:hAnsi="Times New Roman" w:cs="Times New Roman"/>
          <w:b/>
          <w:bCs/>
          <w:iCs/>
          <w:sz w:val="28"/>
          <w:szCs w:val="28"/>
        </w:rPr>
        <w:t>г.</w:t>
      </w:r>
      <w:proofErr w:type="gramStart"/>
      <w:r w:rsidRPr="00DB223E">
        <w:rPr>
          <w:rFonts w:ascii="Times New Roman" w:hAnsi="Times New Roman" w:cs="Times New Roman"/>
          <w:b/>
          <w:bCs/>
          <w:iCs/>
          <w:sz w:val="28"/>
          <w:szCs w:val="28"/>
        </w:rPr>
        <w:t>г</w:t>
      </w:r>
      <w:proofErr w:type="spellEnd"/>
      <w:proofErr w:type="gramEnd"/>
      <w:r w:rsidRPr="00DB223E">
        <w:rPr>
          <w:rFonts w:ascii="Times New Roman" w:hAnsi="Times New Roman" w:cs="Times New Roman"/>
          <w:b/>
          <w:bCs/>
          <w:iCs/>
          <w:sz w:val="28"/>
          <w:szCs w:val="28"/>
        </w:rPr>
        <w:t>.»</w:t>
      </w:r>
      <w:r w:rsidRPr="00DB223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80087" w:rsidRPr="00DB223E" w:rsidRDefault="00980087" w:rsidP="00980087">
      <w:pPr>
        <w:tabs>
          <w:tab w:val="left" w:pos="2460"/>
        </w:tabs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80087" w:rsidRPr="00DB223E" w:rsidRDefault="00980087" w:rsidP="00980087">
      <w:pPr>
        <w:tabs>
          <w:tab w:val="left" w:pos="24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2"/>
        <w:gridCol w:w="5953"/>
      </w:tblGrid>
      <w:tr w:rsidR="00980087" w:rsidRPr="00DB223E" w:rsidTr="0083452C">
        <w:trPr>
          <w:trHeight w:val="720"/>
        </w:trPr>
        <w:tc>
          <w:tcPr>
            <w:tcW w:w="4112" w:type="dxa"/>
          </w:tcPr>
          <w:p w:rsidR="00980087" w:rsidRPr="00DB223E" w:rsidRDefault="00980087" w:rsidP="00980087">
            <w:pPr>
              <w:tabs>
                <w:tab w:val="left" w:pos="24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953" w:type="dxa"/>
            <w:noWrap/>
          </w:tcPr>
          <w:p w:rsidR="00980087" w:rsidRPr="00DB223E" w:rsidRDefault="00980087" w:rsidP="00980087">
            <w:pPr>
              <w:tabs>
                <w:tab w:val="left" w:pos="24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 xml:space="preserve"> Администрация </w:t>
            </w:r>
            <w:proofErr w:type="spellStart"/>
            <w:r w:rsidRPr="00DB223E">
              <w:rPr>
                <w:rFonts w:ascii="Times New Roman" w:hAnsi="Times New Roman" w:cs="Times New Roman"/>
                <w:sz w:val="28"/>
                <w:szCs w:val="28"/>
              </w:rPr>
              <w:t>Захарковского</w:t>
            </w:r>
            <w:proofErr w:type="spellEnd"/>
            <w:r w:rsidRPr="00DB223E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</w:t>
            </w:r>
            <w:proofErr w:type="spellStart"/>
            <w:r w:rsidRPr="00DB223E">
              <w:rPr>
                <w:rFonts w:ascii="Times New Roman" w:hAnsi="Times New Roman" w:cs="Times New Roman"/>
                <w:sz w:val="28"/>
                <w:szCs w:val="28"/>
              </w:rPr>
              <w:t>Конышевского</w:t>
            </w:r>
            <w:proofErr w:type="spellEnd"/>
            <w:r w:rsidRPr="00DB223E"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 </w:t>
            </w:r>
          </w:p>
          <w:p w:rsidR="00980087" w:rsidRPr="00DB223E" w:rsidRDefault="00980087" w:rsidP="00980087">
            <w:pPr>
              <w:tabs>
                <w:tab w:val="left" w:pos="24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 xml:space="preserve">(далее – Администрация </w:t>
            </w:r>
            <w:proofErr w:type="spellStart"/>
            <w:r w:rsidRPr="00DB223E">
              <w:rPr>
                <w:rFonts w:ascii="Times New Roman" w:hAnsi="Times New Roman" w:cs="Times New Roman"/>
                <w:sz w:val="28"/>
                <w:szCs w:val="28"/>
              </w:rPr>
              <w:t>Захарковского</w:t>
            </w:r>
            <w:proofErr w:type="spellEnd"/>
            <w:r w:rsidRPr="00DB223E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сельсовета)</w:t>
            </w:r>
          </w:p>
        </w:tc>
      </w:tr>
      <w:tr w:rsidR="00980087" w:rsidRPr="00DB223E" w:rsidTr="0083452C">
        <w:trPr>
          <w:trHeight w:val="720"/>
        </w:trPr>
        <w:tc>
          <w:tcPr>
            <w:tcW w:w="4112" w:type="dxa"/>
          </w:tcPr>
          <w:p w:rsidR="00980087" w:rsidRPr="00DB223E" w:rsidRDefault="00980087" w:rsidP="00980087">
            <w:pPr>
              <w:tabs>
                <w:tab w:val="left" w:pos="24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>Исполнители муниципальной программы</w:t>
            </w:r>
          </w:p>
        </w:tc>
        <w:tc>
          <w:tcPr>
            <w:tcW w:w="5953" w:type="dxa"/>
          </w:tcPr>
          <w:p w:rsidR="00980087" w:rsidRPr="00DB223E" w:rsidRDefault="00980087" w:rsidP="009800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DB223E">
              <w:rPr>
                <w:rFonts w:ascii="Times New Roman" w:hAnsi="Times New Roman" w:cs="Times New Roman"/>
                <w:sz w:val="28"/>
                <w:szCs w:val="28"/>
              </w:rPr>
              <w:t>Захарковского</w:t>
            </w:r>
            <w:proofErr w:type="spellEnd"/>
            <w:r w:rsidRPr="00DB223E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</w:tc>
      </w:tr>
      <w:tr w:rsidR="00980087" w:rsidRPr="00DB223E" w:rsidTr="0083452C">
        <w:trPr>
          <w:trHeight w:val="720"/>
        </w:trPr>
        <w:tc>
          <w:tcPr>
            <w:tcW w:w="4112" w:type="dxa"/>
          </w:tcPr>
          <w:p w:rsidR="00980087" w:rsidRPr="00DB223E" w:rsidRDefault="00980087" w:rsidP="00980087">
            <w:pPr>
              <w:tabs>
                <w:tab w:val="left" w:pos="24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5953" w:type="dxa"/>
          </w:tcPr>
          <w:p w:rsidR="00980087" w:rsidRPr="00DB223E" w:rsidRDefault="00980087" w:rsidP="009800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DB223E">
              <w:rPr>
                <w:rFonts w:ascii="Times New Roman" w:hAnsi="Times New Roman" w:cs="Times New Roman"/>
                <w:sz w:val="28"/>
                <w:szCs w:val="28"/>
              </w:rPr>
              <w:t>Захарковского</w:t>
            </w:r>
            <w:proofErr w:type="spellEnd"/>
            <w:r w:rsidRPr="00DB223E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</w:tc>
      </w:tr>
      <w:tr w:rsidR="00980087" w:rsidRPr="00DB223E" w:rsidTr="0083452C">
        <w:trPr>
          <w:trHeight w:val="360"/>
        </w:trPr>
        <w:tc>
          <w:tcPr>
            <w:tcW w:w="4112" w:type="dxa"/>
          </w:tcPr>
          <w:p w:rsidR="00980087" w:rsidRPr="00DB223E" w:rsidRDefault="00980087" w:rsidP="00980087">
            <w:pPr>
              <w:tabs>
                <w:tab w:val="left" w:pos="24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>Цель муниципальной программы</w:t>
            </w:r>
          </w:p>
        </w:tc>
        <w:tc>
          <w:tcPr>
            <w:tcW w:w="5953" w:type="dxa"/>
          </w:tcPr>
          <w:p w:rsidR="00980087" w:rsidRPr="00DB223E" w:rsidRDefault="00980087" w:rsidP="0098008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 xml:space="preserve"> Целью Программы является дополнительное пенсионное обеспечение лиц, замещавших выборные муниципальные должности и муниципальные должности муниципальной службы в администрации </w:t>
            </w:r>
            <w:proofErr w:type="spellStart"/>
            <w:r w:rsidRPr="00DB223E">
              <w:rPr>
                <w:rFonts w:ascii="Times New Roman" w:hAnsi="Times New Roman" w:cs="Times New Roman"/>
                <w:sz w:val="28"/>
                <w:szCs w:val="28"/>
              </w:rPr>
              <w:t>Захарковского</w:t>
            </w:r>
            <w:proofErr w:type="spellEnd"/>
            <w:r w:rsidRPr="00DB223E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сельсовета;</w:t>
            </w:r>
          </w:p>
          <w:p w:rsidR="00980087" w:rsidRPr="00DB223E" w:rsidRDefault="00980087" w:rsidP="00980087">
            <w:pPr>
              <w:tabs>
                <w:tab w:val="left" w:pos="24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>- повышение качества уровня жизни</w:t>
            </w:r>
          </w:p>
        </w:tc>
      </w:tr>
      <w:tr w:rsidR="00980087" w:rsidRPr="00DB223E" w:rsidTr="0083452C">
        <w:trPr>
          <w:trHeight w:val="360"/>
        </w:trPr>
        <w:tc>
          <w:tcPr>
            <w:tcW w:w="4112" w:type="dxa"/>
          </w:tcPr>
          <w:p w:rsidR="00980087" w:rsidRPr="00DB223E" w:rsidRDefault="00980087" w:rsidP="00980087">
            <w:pPr>
              <w:tabs>
                <w:tab w:val="left" w:pos="24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5953" w:type="dxa"/>
          </w:tcPr>
          <w:p w:rsidR="00980087" w:rsidRPr="00DB223E" w:rsidRDefault="00980087" w:rsidP="00980087">
            <w:pPr>
              <w:tabs>
                <w:tab w:val="left" w:pos="24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 xml:space="preserve">Основной задачей Программы является назначение и выплата пенсии за выслугу лет лицам, замещавших должности муниципальной службы в Администрации </w:t>
            </w:r>
            <w:proofErr w:type="spellStart"/>
            <w:r w:rsidRPr="00DB223E">
              <w:rPr>
                <w:rFonts w:ascii="Times New Roman" w:hAnsi="Times New Roman" w:cs="Times New Roman"/>
                <w:sz w:val="28"/>
                <w:szCs w:val="28"/>
              </w:rPr>
              <w:t>Захарковского</w:t>
            </w:r>
            <w:proofErr w:type="spellEnd"/>
            <w:r w:rsidRPr="00DB223E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</w:t>
            </w:r>
            <w:proofErr w:type="spellStart"/>
            <w:r w:rsidRPr="00DB223E">
              <w:rPr>
                <w:rFonts w:ascii="Times New Roman" w:hAnsi="Times New Roman" w:cs="Times New Roman"/>
                <w:sz w:val="28"/>
                <w:szCs w:val="28"/>
              </w:rPr>
              <w:t>Конышевского</w:t>
            </w:r>
            <w:proofErr w:type="spellEnd"/>
            <w:r w:rsidRPr="00DB223E"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области.</w:t>
            </w:r>
          </w:p>
        </w:tc>
      </w:tr>
      <w:tr w:rsidR="00980087" w:rsidRPr="00DB223E" w:rsidTr="0083452C">
        <w:trPr>
          <w:trHeight w:val="720"/>
        </w:trPr>
        <w:tc>
          <w:tcPr>
            <w:tcW w:w="4112" w:type="dxa"/>
          </w:tcPr>
          <w:p w:rsidR="00980087" w:rsidRPr="00DB223E" w:rsidRDefault="00980087" w:rsidP="00980087">
            <w:pPr>
              <w:tabs>
                <w:tab w:val="left" w:pos="24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>Целевые индикаторы и показатели муниципальной программы</w:t>
            </w:r>
          </w:p>
        </w:tc>
        <w:tc>
          <w:tcPr>
            <w:tcW w:w="5953" w:type="dxa"/>
          </w:tcPr>
          <w:p w:rsidR="00980087" w:rsidRPr="00DB223E" w:rsidRDefault="00980087" w:rsidP="00980087">
            <w:pPr>
              <w:tabs>
                <w:tab w:val="left" w:pos="24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> Основными целевыми показателями эффективности Программы являются:</w:t>
            </w:r>
          </w:p>
          <w:p w:rsidR="00980087" w:rsidRPr="00DB223E" w:rsidRDefault="00980087" w:rsidP="00980087">
            <w:pPr>
              <w:tabs>
                <w:tab w:val="left" w:pos="24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 xml:space="preserve">       % - </w:t>
            </w:r>
            <w:proofErr w:type="spellStart"/>
            <w:r w:rsidRPr="00DB223E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proofErr w:type="spellEnd"/>
            <w:r w:rsidRPr="00DB223E">
              <w:rPr>
                <w:rFonts w:ascii="Times New Roman" w:hAnsi="Times New Roman" w:cs="Times New Roman"/>
                <w:sz w:val="28"/>
                <w:szCs w:val="28"/>
              </w:rPr>
              <w:t xml:space="preserve"> отношение количества своевременно назначенных пенсий за выслугу лет к общему количеству назначенных пенсий;</w:t>
            </w:r>
          </w:p>
          <w:p w:rsidR="00980087" w:rsidRPr="00DB223E" w:rsidRDefault="00980087" w:rsidP="00980087">
            <w:pPr>
              <w:tabs>
                <w:tab w:val="left" w:pos="24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 xml:space="preserve">        объем денежных средств, необходимый для выплаты пенсии за выслугу лет –1 650 000 рублей.</w:t>
            </w:r>
          </w:p>
        </w:tc>
      </w:tr>
      <w:tr w:rsidR="00980087" w:rsidRPr="00DB223E" w:rsidTr="0083452C">
        <w:trPr>
          <w:trHeight w:val="637"/>
        </w:trPr>
        <w:tc>
          <w:tcPr>
            <w:tcW w:w="4112" w:type="dxa"/>
          </w:tcPr>
          <w:p w:rsidR="00980087" w:rsidRPr="00DB223E" w:rsidRDefault="00980087" w:rsidP="00980087">
            <w:pPr>
              <w:tabs>
                <w:tab w:val="left" w:pos="24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5953" w:type="dxa"/>
          </w:tcPr>
          <w:p w:rsidR="00980087" w:rsidRPr="00DB223E" w:rsidRDefault="00980087" w:rsidP="00980087">
            <w:pPr>
              <w:tabs>
                <w:tab w:val="left" w:pos="24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> 2025-2027 годы</w:t>
            </w:r>
          </w:p>
        </w:tc>
      </w:tr>
      <w:tr w:rsidR="00980087" w:rsidRPr="00DB223E" w:rsidTr="0083452C">
        <w:trPr>
          <w:trHeight w:val="360"/>
        </w:trPr>
        <w:tc>
          <w:tcPr>
            <w:tcW w:w="4112" w:type="dxa"/>
            <w:vMerge w:val="restart"/>
          </w:tcPr>
          <w:p w:rsidR="00980087" w:rsidRPr="00DB223E" w:rsidRDefault="00980087" w:rsidP="00980087">
            <w:pPr>
              <w:tabs>
                <w:tab w:val="left" w:pos="24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 xml:space="preserve">Объемы и источники финансирования муниципальной программы (в действующих ценах каждого года реализации муниципальной программы) </w:t>
            </w:r>
          </w:p>
        </w:tc>
        <w:tc>
          <w:tcPr>
            <w:tcW w:w="5953" w:type="dxa"/>
          </w:tcPr>
          <w:p w:rsidR="00980087" w:rsidRPr="00DB223E" w:rsidRDefault="00980087" w:rsidP="00980087">
            <w:pPr>
              <w:tabs>
                <w:tab w:val="left" w:pos="24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 xml:space="preserve">2025 г.  </w:t>
            </w:r>
            <w:r w:rsidR="00DB223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>550,0 тыс. руб.</w:t>
            </w:r>
          </w:p>
        </w:tc>
      </w:tr>
      <w:tr w:rsidR="00980087" w:rsidRPr="00DB223E" w:rsidTr="0083452C">
        <w:trPr>
          <w:trHeight w:val="276"/>
        </w:trPr>
        <w:tc>
          <w:tcPr>
            <w:tcW w:w="4112" w:type="dxa"/>
            <w:vMerge/>
          </w:tcPr>
          <w:p w:rsidR="00980087" w:rsidRPr="00DB223E" w:rsidRDefault="00980087" w:rsidP="00980087">
            <w:pPr>
              <w:tabs>
                <w:tab w:val="left" w:pos="24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980087" w:rsidRPr="00DB223E" w:rsidRDefault="00980087" w:rsidP="00980087">
            <w:pPr>
              <w:tabs>
                <w:tab w:val="center" w:pos="241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    550,0 тыс. руб.</w:t>
            </w:r>
          </w:p>
        </w:tc>
      </w:tr>
      <w:tr w:rsidR="00980087" w:rsidRPr="00DB223E" w:rsidTr="0083452C">
        <w:trPr>
          <w:trHeight w:val="228"/>
        </w:trPr>
        <w:tc>
          <w:tcPr>
            <w:tcW w:w="4112" w:type="dxa"/>
            <w:vMerge/>
          </w:tcPr>
          <w:p w:rsidR="00980087" w:rsidRPr="00DB223E" w:rsidRDefault="00980087" w:rsidP="00980087">
            <w:pPr>
              <w:tabs>
                <w:tab w:val="left" w:pos="24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980087" w:rsidRPr="00DB223E" w:rsidRDefault="00980087" w:rsidP="00980087">
            <w:pPr>
              <w:tabs>
                <w:tab w:val="center" w:pos="241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>2027 г. </w:t>
            </w: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   550,0 тыс. руб.</w:t>
            </w:r>
          </w:p>
        </w:tc>
      </w:tr>
      <w:tr w:rsidR="00980087" w:rsidRPr="00DB223E" w:rsidTr="0083452C">
        <w:trPr>
          <w:trHeight w:val="240"/>
        </w:trPr>
        <w:tc>
          <w:tcPr>
            <w:tcW w:w="4112" w:type="dxa"/>
            <w:vMerge/>
          </w:tcPr>
          <w:p w:rsidR="00980087" w:rsidRPr="00DB223E" w:rsidRDefault="00980087" w:rsidP="00980087">
            <w:pPr>
              <w:tabs>
                <w:tab w:val="left" w:pos="24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980087" w:rsidRPr="00DB223E" w:rsidRDefault="00980087" w:rsidP="00980087">
            <w:pPr>
              <w:tabs>
                <w:tab w:val="center" w:pos="241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  <w:r w:rsidRPr="00DB223E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                         1650,0 тыс. руб.</w:t>
            </w:r>
          </w:p>
        </w:tc>
      </w:tr>
      <w:tr w:rsidR="00980087" w:rsidRPr="00DB223E" w:rsidTr="0083452C">
        <w:trPr>
          <w:trHeight w:val="720"/>
        </w:trPr>
        <w:tc>
          <w:tcPr>
            <w:tcW w:w="4112" w:type="dxa"/>
          </w:tcPr>
          <w:p w:rsidR="00980087" w:rsidRPr="00DB223E" w:rsidRDefault="00980087" w:rsidP="00980087">
            <w:pPr>
              <w:tabs>
                <w:tab w:val="left" w:pos="24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5953" w:type="dxa"/>
          </w:tcPr>
          <w:p w:rsidR="00980087" w:rsidRPr="00DB223E" w:rsidRDefault="00980087" w:rsidP="00980087">
            <w:pPr>
              <w:tabs>
                <w:tab w:val="left" w:pos="24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23E">
              <w:rPr>
                <w:rFonts w:ascii="Times New Roman" w:hAnsi="Times New Roman" w:cs="Times New Roman"/>
                <w:sz w:val="28"/>
                <w:szCs w:val="28"/>
              </w:rPr>
              <w:t> Конечным результатом реализации программы является зачисление на лицевые счета получателей пенсионных выплат</w:t>
            </w:r>
          </w:p>
        </w:tc>
      </w:tr>
    </w:tbl>
    <w:p w:rsidR="00980087" w:rsidRPr="00DB223E" w:rsidRDefault="00980087" w:rsidP="00980087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0087" w:rsidRPr="00DB223E" w:rsidRDefault="00980087" w:rsidP="009800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223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1.Характеристика подпрограммы</w:t>
      </w:r>
    </w:p>
    <w:p w:rsidR="00980087" w:rsidRPr="00DB223E" w:rsidRDefault="00980087" w:rsidP="009800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0087" w:rsidRPr="00DB223E" w:rsidRDefault="00980087" w:rsidP="009800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>1.1 Целью подпрограммы является:</w:t>
      </w:r>
    </w:p>
    <w:p w:rsidR="00980087" w:rsidRPr="00DB223E" w:rsidRDefault="00980087" w:rsidP="009800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 xml:space="preserve">- дополнительное пенсионное обеспечение лиц, замещавших выборные муниципальные должности и муниципальные должности муниципальной службы в администрации </w:t>
      </w:r>
      <w:proofErr w:type="spellStart"/>
      <w:r w:rsidRPr="00DB223E">
        <w:rPr>
          <w:rFonts w:ascii="Times New Roman" w:hAnsi="Times New Roman" w:cs="Times New Roman"/>
          <w:sz w:val="28"/>
          <w:szCs w:val="28"/>
        </w:rPr>
        <w:t>Захарковского</w:t>
      </w:r>
      <w:proofErr w:type="spellEnd"/>
      <w:r w:rsidRPr="00DB223E">
        <w:rPr>
          <w:rFonts w:ascii="Times New Roman" w:hAnsi="Times New Roman" w:cs="Times New Roman"/>
          <w:sz w:val="28"/>
          <w:szCs w:val="28"/>
        </w:rPr>
        <w:t xml:space="preserve"> сельсовета;</w:t>
      </w:r>
    </w:p>
    <w:p w:rsidR="00980087" w:rsidRPr="00DB223E" w:rsidRDefault="00980087" w:rsidP="009800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>- повышение качества уровня жизни;</w:t>
      </w:r>
    </w:p>
    <w:p w:rsidR="00980087" w:rsidRPr="00DB223E" w:rsidRDefault="00980087" w:rsidP="009800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 xml:space="preserve">      Указанная доплата к пенсии индексируется по мере увеличения основной пенсии по старости, инвалидности, а так же индексируется на средневзвешенные индексы при централизованном повышении денежных выплат, входивших в состав денежного содержания муниципальных служащих органов местного самоуправления </w:t>
      </w:r>
      <w:proofErr w:type="spellStart"/>
      <w:r w:rsidRPr="00DB223E">
        <w:rPr>
          <w:rFonts w:ascii="Times New Roman" w:hAnsi="Times New Roman" w:cs="Times New Roman"/>
          <w:sz w:val="28"/>
          <w:szCs w:val="28"/>
        </w:rPr>
        <w:t>Захарковского</w:t>
      </w:r>
      <w:proofErr w:type="spellEnd"/>
      <w:r w:rsidRPr="00DB223E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DB223E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DB223E">
        <w:rPr>
          <w:rFonts w:ascii="Times New Roman" w:hAnsi="Times New Roman" w:cs="Times New Roman"/>
          <w:sz w:val="28"/>
          <w:szCs w:val="28"/>
        </w:rPr>
        <w:t xml:space="preserve"> района в соответствии с методикой расчета средневзвешенных индексов централизованного повышения денежных выплат, входивших в состав денежного содержания муниципальных служащих</w:t>
      </w:r>
      <w:proofErr w:type="gramStart"/>
      <w:r w:rsidRPr="00DB223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B223E">
        <w:rPr>
          <w:rFonts w:ascii="Times New Roman" w:hAnsi="Times New Roman" w:cs="Times New Roman"/>
          <w:sz w:val="28"/>
          <w:szCs w:val="28"/>
        </w:rPr>
        <w:t xml:space="preserve"> утвержденной постановлением администрации </w:t>
      </w:r>
      <w:proofErr w:type="spellStart"/>
      <w:r w:rsidRPr="00DB223E">
        <w:rPr>
          <w:rFonts w:ascii="Times New Roman" w:hAnsi="Times New Roman" w:cs="Times New Roman"/>
          <w:sz w:val="28"/>
          <w:szCs w:val="28"/>
        </w:rPr>
        <w:t>Захарковского</w:t>
      </w:r>
      <w:proofErr w:type="spellEnd"/>
      <w:r w:rsidRPr="00DB223E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DB223E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DB223E">
        <w:rPr>
          <w:rFonts w:ascii="Times New Roman" w:hAnsi="Times New Roman" w:cs="Times New Roman"/>
          <w:sz w:val="28"/>
          <w:szCs w:val="28"/>
        </w:rPr>
        <w:t xml:space="preserve">  района Курской  области</w:t>
      </w:r>
      <w:proofErr w:type="gramStart"/>
      <w:r w:rsidRPr="00DB223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80087" w:rsidRPr="00DB223E" w:rsidRDefault="00980087" w:rsidP="009800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>1.2 Основными задачами программы являются</w:t>
      </w:r>
    </w:p>
    <w:p w:rsidR="00980087" w:rsidRPr="00DB223E" w:rsidRDefault="00980087" w:rsidP="009800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 xml:space="preserve">- назначение и выплата пенсии за выслугу лет лицам, замещавших должности муниципальной службы в Администрации </w:t>
      </w:r>
      <w:proofErr w:type="spellStart"/>
      <w:r w:rsidRPr="00DB223E">
        <w:rPr>
          <w:rFonts w:ascii="Times New Roman" w:hAnsi="Times New Roman" w:cs="Times New Roman"/>
          <w:sz w:val="28"/>
          <w:szCs w:val="28"/>
        </w:rPr>
        <w:t>Захарковского</w:t>
      </w:r>
      <w:proofErr w:type="spellEnd"/>
      <w:r w:rsidRPr="00DB223E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DB223E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DB223E">
        <w:rPr>
          <w:rFonts w:ascii="Times New Roman" w:hAnsi="Times New Roman" w:cs="Times New Roman"/>
          <w:sz w:val="28"/>
          <w:szCs w:val="28"/>
        </w:rPr>
        <w:t xml:space="preserve"> района Курской области.</w:t>
      </w:r>
    </w:p>
    <w:p w:rsidR="00980087" w:rsidRPr="00DB223E" w:rsidRDefault="00980087" w:rsidP="00980087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 xml:space="preserve">1.3 Категория лиц, имеющие право на получение муниципальной услуги и Процедура предоставления муниципальной услуги: </w:t>
      </w:r>
    </w:p>
    <w:p w:rsidR="00980087" w:rsidRPr="00DB223E" w:rsidRDefault="00980087" w:rsidP="009800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>Заявителями на предоставление пенсии за выслугу лет являются:</w:t>
      </w:r>
    </w:p>
    <w:p w:rsidR="00980087" w:rsidRPr="00DB223E" w:rsidRDefault="00980087" w:rsidP="009800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 xml:space="preserve">- лица, замещавшие выборные муниципальные должности </w:t>
      </w:r>
      <w:proofErr w:type="spellStart"/>
      <w:r w:rsidRPr="00DB223E">
        <w:rPr>
          <w:rFonts w:ascii="Times New Roman" w:hAnsi="Times New Roman" w:cs="Times New Roman"/>
          <w:sz w:val="28"/>
          <w:szCs w:val="28"/>
        </w:rPr>
        <w:t>Захарковского</w:t>
      </w:r>
      <w:proofErr w:type="spellEnd"/>
      <w:r w:rsidRPr="00DB223E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DB223E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DB223E">
        <w:rPr>
          <w:rFonts w:ascii="Times New Roman" w:hAnsi="Times New Roman" w:cs="Times New Roman"/>
          <w:sz w:val="28"/>
          <w:szCs w:val="28"/>
        </w:rPr>
        <w:t xml:space="preserve"> района</w:t>
      </w:r>
      <w:proofErr w:type="gramStart"/>
      <w:r w:rsidRPr="00DB223E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980087" w:rsidRPr="00DB223E" w:rsidRDefault="00980087" w:rsidP="009800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 xml:space="preserve">- лица, замещавшие муниципальные должности муниципальной службы </w:t>
      </w:r>
      <w:proofErr w:type="spellStart"/>
      <w:r w:rsidRPr="00DB223E">
        <w:rPr>
          <w:rFonts w:ascii="Times New Roman" w:hAnsi="Times New Roman" w:cs="Times New Roman"/>
          <w:sz w:val="28"/>
          <w:szCs w:val="28"/>
        </w:rPr>
        <w:t>Захарковского</w:t>
      </w:r>
      <w:proofErr w:type="spellEnd"/>
      <w:r w:rsidRPr="00DB223E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DB223E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DB223E">
        <w:rPr>
          <w:rFonts w:ascii="Times New Roman" w:hAnsi="Times New Roman" w:cs="Times New Roman"/>
          <w:sz w:val="28"/>
          <w:szCs w:val="28"/>
        </w:rPr>
        <w:t xml:space="preserve"> района, предусмотренные Реестром муниципальных должностей муниципальной службы</w:t>
      </w:r>
      <w:proofErr w:type="gramStart"/>
      <w:r w:rsidRPr="00DB223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80087" w:rsidRPr="00DB223E" w:rsidRDefault="00980087" w:rsidP="009800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предоставления пенсии за выслугу лет:</w:t>
      </w:r>
    </w:p>
    <w:p w:rsidR="00980087" w:rsidRPr="00DB223E" w:rsidRDefault="00980087" w:rsidP="009800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 xml:space="preserve"> - постановления администрации </w:t>
      </w:r>
      <w:proofErr w:type="spellStart"/>
      <w:r w:rsidRPr="00DB223E">
        <w:rPr>
          <w:rFonts w:ascii="Times New Roman" w:hAnsi="Times New Roman" w:cs="Times New Roman"/>
          <w:sz w:val="28"/>
          <w:szCs w:val="28"/>
        </w:rPr>
        <w:t>Захарковского</w:t>
      </w:r>
      <w:proofErr w:type="spellEnd"/>
      <w:r w:rsidRPr="00DB223E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DB223E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DB223E">
        <w:rPr>
          <w:rFonts w:ascii="Times New Roman" w:hAnsi="Times New Roman" w:cs="Times New Roman"/>
          <w:sz w:val="28"/>
          <w:szCs w:val="28"/>
        </w:rPr>
        <w:t xml:space="preserve"> района Курской  области о назначении пенсии за выслугу лет;</w:t>
      </w:r>
    </w:p>
    <w:p w:rsidR="00980087" w:rsidRPr="00DB223E" w:rsidRDefault="00980087" w:rsidP="009800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>- решения комиссии по рассмотрению документов для назначения пенсии за выслугу лет;</w:t>
      </w:r>
    </w:p>
    <w:p w:rsidR="00980087" w:rsidRPr="00DB223E" w:rsidRDefault="00980087" w:rsidP="009800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>- заявления лица о назначении пенсии за выслугу лет на имя  главы поселения с просьбой о назначении пенсии за выслугу лет</w:t>
      </w:r>
      <w:proofErr w:type="gramStart"/>
      <w:r w:rsidRPr="00DB223E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980087" w:rsidRPr="00DB223E" w:rsidRDefault="00980087" w:rsidP="009800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>- справки о размере среднемесячного заработка (месячного денежного вознаграждения, денежного содержания), исчисленного в соответствии с положения о порядке назначения и выплаты пенсии за выслугу лет;</w:t>
      </w:r>
    </w:p>
    <w:p w:rsidR="00980087" w:rsidRPr="00DB223E" w:rsidRDefault="00980087" w:rsidP="009800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 xml:space="preserve">- копии документа (постановления, распоряжения, приказа) об увольнении с муниципальной службы </w:t>
      </w:r>
      <w:proofErr w:type="spellStart"/>
      <w:r w:rsidRPr="00DB223E">
        <w:rPr>
          <w:rFonts w:ascii="Times New Roman" w:hAnsi="Times New Roman" w:cs="Times New Roman"/>
          <w:sz w:val="28"/>
          <w:szCs w:val="28"/>
        </w:rPr>
        <w:t>Захарковского</w:t>
      </w:r>
      <w:proofErr w:type="spellEnd"/>
      <w:r w:rsidRPr="00DB223E">
        <w:rPr>
          <w:rFonts w:ascii="Times New Roman" w:hAnsi="Times New Roman" w:cs="Times New Roman"/>
          <w:sz w:val="28"/>
          <w:szCs w:val="28"/>
        </w:rPr>
        <w:t xml:space="preserve"> сельсовета;</w:t>
      </w:r>
    </w:p>
    <w:p w:rsidR="00980087" w:rsidRPr="00DB223E" w:rsidRDefault="00980087" w:rsidP="009800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>- копии трудовой книжки;</w:t>
      </w:r>
    </w:p>
    <w:p w:rsidR="00980087" w:rsidRPr="00DB223E" w:rsidRDefault="00980087" w:rsidP="009800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 xml:space="preserve">- копии военного билета (для </w:t>
      </w:r>
      <w:proofErr w:type="gramStart"/>
      <w:r w:rsidRPr="00DB223E">
        <w:rPr>
          <w:rFonts w:ascii="Times New Roman" w:hAnsi="Times New Roman" w:cs="Times New Roman"/>
          <w:sz w:val="28"/>
          <w:szCs w:val="28"/>
        </w:rPr>
        <w:t>уволенных</w:t>
      </w:r>
      <w:proofErr w:type="gramEnd"/>
      <w:r w:rsidRPr="00DB223E">
        <w:rPr>
          <w:rFonts w:ascii="Times New Roman" w:hAnsi="Times New Roman" w:cs="Times New Roman"/>
          <w:sz w:val="28"/>
          <w:szCs w:val="28"/>
        </w:rPr>
        <w:t xml:space="preserve"> в запас);</w:t>
      </w:r>
    </w:p>
    <w:p w:rsidR="00980087" w:rsidRPr="00DB223E" w:rsidRDefault="00980087" w:rsidP="009800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>- справки о стаже муниципальной службы, исчисленном в соответствии с законом Курской  области от 26.03.1999г. № 81-II-ОЗ «О порядке исчисления стажа государственной службы»;</w:t>
      </w:r>
    </w:p>
    <w:p w:rsidR="00980087" w:rsidRPr="00DB223E" w:rsidRDefault="00980087" w:rsidP="009800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>- справки о размере государственной базовой и страховой частей трудовой пенсии по старости (инвалидности) и дне ее назначения из органа, назначающего и выплачивающего трудовую пенсию по старости (инвалидности);</w:t>
      </w:r>
    </w:p>
    <w:p w:rsidR="00980087" w:rsidRPr="00DB223E" w:rsidRDefault="00980087" w:rsidP="009800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 xml:space="preserve">- копии справки </w:t>
      </w:r>
      <w:proofErr w:type="gramStart"/>
      <w:r w:rsidRPr="00DB223E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Pr="00DB223E">
        <w:rPr>
          <w:rFonts w:ascii="Times New Roman" w:hAnsi="Times New Roman" w:cs="Times New Roman"/>
          <w:sz w:val="28"/>
          <w:szCs w:val="28"/>
        </w:rPr>
        <w:t xml:space="preserve"> экспертизы об установлении инвалидности (для лиц, уволенных с муниципальной службы в связи с выходом на трудовую пенсию по инвалидности);</w:t>
      </w:r>
    </w:p>
    <w:p w:rsidR="00980087" w:rsidRPr="00DB223E" w:rsidRDefault="00980087" w:rsidP="009800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>- иные документы.</w:t>
      </w:r>
    </w:p>
    <w:p w:rsidR="00980087" w:rsidRPr="00DB223E" w:rsidRDefault="00980087" w:rsidP="009800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 xml:space="preserve">          Пенсия за выслугу лет назначается с первого числа месяца, в котором лицо, имеющее право на данную пенсию, обратилось за ней, но не ранее чем со дня возникновения права на нее. Пенсия за выслугу лет назначается к трудовой пенсии по старости пожизненно, к пенсии по инвалидности – на срок установленной инвалидности.</w:t>
      </w:r>
    </w:p>
    <w:p w:rsidR="00980087" w:rsidRPr="00DB223E" w:rsidRDefault="00980087" w:rsidP="009800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 xml:space="preserve">          Административные процедуры</w:t>
      </w:r>
    </w:p>
    <w:p w:rsidR="00980087" w:rsidRPr="00DB223E" w:rsidRDefault="00980087" w:rsidP="009800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>- консультирование граждан по вопросам предоставления муниципальной услуги;</w:t>
      </w:r>
    </w:p>
    <w:p w:rsidR="00980087" w:rsidRPr="00DB223E" w:rsidRDefault="00980087" w:rsidP="009800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>- прием заявления и рассмотрение представленных документов для назначения пенсионных выплат;</w:t>
      </w:r>
    </w:p>
    <w:p w:rsidR="00980087" w:rsidRPr="00DB223E" w:rsidRDefault="00980087" w:rsidP="009800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>- формирование персонального дела и информационной базы данных получателей муниципальной пенсии;</w:t>
      </w:r>
    </w:p>
    <w:p w:rsidR="00980087" w:rsidRPr="00DB223E" w:rsidRDefault="00980087" w:rsidP="009800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>- приостановление предоставления муниципальной услуги;</w:t>
      </w:r>
    </w:p>
    <w:p w:rsidR="00980087" w:rsidRPr="00DB223E" w:rsidRDefault="00980087" w:rsidP="009800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>- возобновление предоставления муниципальной услуги;</w:t>
      </w:r>
    </w:p>
    <w:p w:rsidR="00980087" w:rsidRPr="00DB223E" w:rsidRDefault="00980087" w:rsidP="009800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>- прекращение предоставления муниципальной услуги;</w:t>
      </w:r>
    </w:p>
    <w:p w:rsidR="00980087" w:rsidRPr="00DB223E" w:rsidRDefault="00980087" w:rsidP="009800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DB223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B223E">
        <w:rPr>
          <w:rFonts w:ascii="Times New Roman" w:hAnsi="Times New Roman" w:cs="Times New Roman"/>
          <w:sz w:val="28"/>
          <w:szCs w:val="28"/>
        </w:rPr>
        <w:t xml:space="preserve"> правильностью назначения пенсионных выплат.</w:t>
      </w:r>
    </w:p>
    <w:p w:rsidR="00980087" w:rsidRPr="00DB223E" w:rsidRDefault="00980087" w:rsidP="009800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 xml:space="preserve">           Все из перечисленных выше процедур производятся в строгом соответствии с принятыми нормативными документами, жалоб на качество оказания услуги от заявителей на получение пенсии за выслугу лет, признанных обоснованными не регистрировалось.</w:t>
      </w:r>
    </w:p>
    <w:p w:rsidR="00980087" w:rsidRPr="00DB223E" w:rsidRDefault="00980087" w:rsidP="00980087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80087" w:rsidRPr="00DB223E" w:rsidRDefault="00980087" w:rsidP="00980087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223E">
        <w:rPr>
          <w:rFonts w:ascii="Times New Roman" w:hAnsi="Times New Roman" w:cs="Times New Roman"/>
          <w:b/>
          <w:sz w:val="28"/>
          <w:szCs w:val="28"/>
        </w:rPr>
        <w:t xml:space="preserve">                             2.Финансовое обеспечение реализации подпрограммы</w:t>
      </w:r>
    </w:p>
    <w:p w:rsidR="00980087" w:rsidRPr="00DB223E" w:rsidRDefault="00980087" w:rsidP="00980087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0087" w:rsidRPr="00DB223E" w:rsidRDefault="00980087" w:rsidP="009800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 xml:space="preserve">       Источниками пенсионных выплат являются собственные средства  бюджета  </w:t>
      </w:r>
      <w:proofErr w:type="spellStart"/>
      <w:r w:rsidRPr="00DB223E">
        <w:rPr>
          <w:rFonts w:ascii="Times New Roman" w:hAnsi="Times New Roman" w:cs="Times New Roman"/>
          <w:sz w:val="28"/>
          <w:szCs w:val="28"/>
        </w:rPr>
        <w:t>Захарковского</w:t>
      </w:r>
      <w:proofErr w:type="spellEnd"/>
      <w:r w:rsidRPr="00DB223E">
        <w:rPr>
          <w:rFonts w:ascii="Times New Roman" w:hAnsi="Times New Roman" w:cs="Times New Roman"/>
          <w:sz w:val="28"/>
          <w:szCs w:val="28"/>
        </w:rPr>
        <w:t xml:space="preserve"> сельсовета.</w:t>
      </w:r>
    </w:p>
    <w:p w:rsidR="00980087" w:rsidRPr="00DB223E" w:rsidRDefault="00980087" w:rsidP="009800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0087" w:rsidRPr="00DB223E" w:rsidRDefault="00980087" w:rsidP="009800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DB223E">
        <w:rPr>
          <w:rFonts w:ascii="Times New Roman" w:hAnsi="Times New Roman" w:cs="Times New Roman"/>
          <w:b/>
          <w:sz w:val="28"/>
          <w:szCs w:val="28"/>
        </w:rPr>
        <w:t>3.Конечные результаты реализации подпрограммы</w:t>
      </w:r>
    </w:p>
    <w:p w:rsidR="00980087" w:rsidRPr="00DB223E" w:rsidRDefault="00980087" w:rsidP="009800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0087" w:rsidRPr="00DB223E" w:rsidRDefault="00980087" w:rsidP="009800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 xml:space="preserve">        Конечным результатом реализации программы является зачисление на лицевые счета получателей пенсионных выплат в кредитных организациях.</w:t>
      </w:r>
    </w:p>
    <w:p w:rsidR="00980087" w:rsidRPr="00DB223E" w:rsidRDefault="00980087" w:rsidP="009800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>Описание целевого индикатора мероприятия:</w:t>
      </w:r>
    </w:p>
    <w:p w:rsidR="00980087" w:rsidRPr="00DB223E" w:rsidRDefault="00980087" w:rsidP="0098008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 xml:space="preserve">Финансовое обеспечение доплаты за выслугу лет </w:t>
      </w:r>
      <w:proofErr w:type="gramStart"/>
      <w:r w:rsidRPr="00DB223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B223E">
        <w:rPr>
          <w:rFonts w:ascii="Times New Roman" w:hAnsi="Times New Roman" w:cs="Times New Roman"/>
          <w:sz w:val="28"/>
          <w:szCs w:val="28"/>
        </w:rPr>
        <w:t xml:space="preserve"> начисленной суммы доплат.</w:t>
      </w:r>
    </w:p>
    <w:p w:rsidR="00980087" w:rsidRPr="00DB223E" w:rsidRDefault="00980087" w:rsidP="009800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>Рассчитывается, как отношение суммы зачисленной на лицевые счета получателей пенсионных выплат к сумме начисленной доплате за выслугу лет за отчетный период, по формуле:</w:t>
      </w:r>
    </w:p>
    <w:p w:rsidR="00980087" w:rsidRPr="00DB223E" w:rsidRDefault="00980087" w:rsidP="009800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0087" w:rsidRPr="00DB223E" w:rsidRDefault="00980087" w:rsidP="009800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DB223E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DB223E">
        <w:rPr>
          <w:rFonts w:ascii="Times New Roman" w:hAnsi="Times New Roman" w:cs="Times New Roman"/>
          <w:sz w:val="28"/>
          <w:szCs w:val="28"/>
        </w:rPr>
        <w:t>=ЗС/НС*100%,</w:t>
      </w:r>
    </w:p>
    <w:p w:rsidR="00980087" w:rsidRPr="00DB223E" w:rsidRDefault="00980087" w:rsidP="009800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0087" w:rsidRPr="00DB223E" w:rsidRDefault="00980087" w:rsidP="009800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>где:</w:t>
      </w:r>
    </w:p>
    <w:p w:rsidR="00980087" w:rsidRPr="00DB223E" w:rsidRDefault="00980087" w:rsidP="009800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>ЗС - зачисленная сумма на лицевые счета получателей пенсионных выплат на отчетную дату;</w:t>
      </w:r>
    </w:p>
    <w:p w:rsidR="00980087" w:rsidRPr="00DB223E" w:rsidRDefault="00980087" w:rsidP="009800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>НС - начисленная сумма доплаты за выслугу лет за отчетный период.</w:t>
      </w:r>
    </w:p>
    <w:p w:rsidR="00980087" w:rsidRPr="00DB223E" w:rsidRDefault="00980087" w:rsidP="009800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0087" w:rsidRPr="00DB223E" w:rsidRDefault="00980087" w:rsidP="009800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223E">
        <w:rPr>
          <w:rFonts w:ascii="Times New Roman" w:hAnsi="Times New Roman" w:cs="Times New Roman"/>
          <w:b/>
          <w:sz w:val="28"/>
          <w:szCs w:val="28"/>
        </w:rPr>
        <w:t xml:space="preserve">                         4. Срок реализации программы</w:t>
      </w:r>
    </w:p>
    <w:p w:rsidR="00980087" w:rsidRPr="00DB223E" w:rsidRDefault="00980087" w:rsidP="009800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0087" w:rsidRPr="00DB223E" w:rsidRDefault="00980087" w:rsidP="009800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>Срок реализации программы: 2025-2027 годы.</w:t>
      </w:r>
    </w:p>
    <w:p w:rsidR="00980087" w:rsidRPr="00DB223E" w:rsidRDefault="00980087" w:rsidP="009800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0087" w:rsidRPr="00DB223E" w:rsidRDefault="00980087" w:rsidP="009800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223E">
        <w:rPr>
          <w:rFonts w:ascii="Times New Roman" w:hAnsi="Times New Roman" w:cs="Times New Roman"/>
          <w:b/>
          <w:sz w:val="28"/>
          <w:szCs w:val="28"/>
        </w:rPr>
        <w:t xml:space="preserve">                        5.Ожидаемые результаты реализации мероприятия</w:t>
      </w:r>
    </w:p>
    <w:p w:rsidR="00980087" w:rsidRPr="00DB223E" w:rsidRDefault="00980087" w:rsidP="00980087">
      <w:pPr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0087" w:rsidRPr="00DB223E" w:rsidRDefault="00980087" w:rsidP="009800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 xml:space="preserve">       Рост социальной защищенности и обеспечение гарантированных государством пенсионных прав лиц имеющие право на получение доплаты к пенсии за выслугу лет.</w:t>
      </w:r>
    </w:p>
    <w:p w:rsidR="00980087" w:rsidRPr="00DB223E" w:rsidRDefault="00980087" w:rsidP="0098008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 xml:space="preserve">Исполнительно-распорядительным органом местного самоуправления непосредственно </w:t>
      </w:r>
      <w:proofErr w:type="gramStart"/>
      <w:r w:rsidRPr="00DB223E">
        <w:rPr>
          <w:rFonts w:ascii="Times New Roman" w:hAnsi="Times New Roman" w:cs="Times New Roman"/>
          <w:sz w:val="28"/>
          <w:szCs w:val="28"/>
        </w:rPr>
        <w:t>осуществляющий</w:t>
      </w:r>
      <w:proofErr w:type="gramEnd"/>
      <w:r w:rsidRPr="00DB223E">
        <w:rPr>
          <w:rFonts w:ascii="Times New Roman" w:hAnsi="Times New Roman" w:cs="Times New Roman"/>
          <w:sz w:val="28"/>
          <w:szCs w:val="28"/>
        </w:rPr>
        <w:t xml:space="preserve"> реализацию подпрограммы является  администрация  </w:t>
      </w:r>
      <w:proofErr w:type="spellStart"/>
      <w:r w:rsidRPr="00DB223E">
        <w:rPr>
          <w:rFonts w:ascii="Times New Roman" w:hAnsi="Times New Roman" w:cs="Times New Roman"/>
          <w:sz w:val="28"/>
          <w:szCs w:val="28"/>
        </w:rPr>
        <w:t>Захарковского</w:t>
      </w:r>
      <w:proofErr w:type="spellEnd"/>
      <w:r w:rsidRPr="00DB223E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DB223E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DB223E">
        <w:rPr>
          <w:rFonts w:ascii="Times New Roman" w:hAnsi="Times New Roman" w:cs="Times New Roman"/>
          <w:sz w:val="28"/>
          <w:szCs w:val="28"/>
        </w:rPr>
        <w:t xml:space="preserve"> района Курской  области.</w:t>
      </w:r>
    </w:p>
    <w:p w:rsidR="00980087" w:rsidRPr="00DB223E" w:rsidRDefault="00980087" w:rsidP="00980087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80087" w:rsidRPr="00DB223E" w:rsidRDefault="00980087" w:rsidP="00980087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DB223E">
        <w:rPr>
          <w:rFonts w:ascii="Times New Roman" w:hAnsi="Times New Roman" w:cs="Times New Roman"/>
          <w:b/>
          <w:sz w:val="28"/>
          <w:szCs w:val="28"/>
        </w:rPr>
        <w:t>6.Обоснование объема финансовых ресурсов, необходимых для реализации подпрограммы.</w:t>
      </w:r>
    </w:p>
    <w:p w:rsidR="00980087" w:rsidRPr="00DB223E" w:rsidRDefault="00980087" w:rsidP="00980087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0087" w:rsidRPr="00DB223E" w:rsidRDefault="00980087" w:rsidP="00980087">
      <w:pPr>
        <w:tabs>
          <w:tab w:val="left" w:pos="297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223E">
        <w:rPr>
          <w:rFonts w:ascii="Times New Roman" w:eastAsia="Calibri" w:hAnsi="Times New Roman" w:cs="Times New Roman"/>
          <w:sz w:val="28"/>
          <w:szCs w:val="28"/>
        </w:rPr>
        <w:t xml:space="preserve">        Финансовые ресурсы, необходимые для реализации мероприятия в 2024-2026 годах, соответствуют объемам бюджетных ассигнований, предусмотренным проектом решения Собрания депутатов </w:t>
      </w:r>
      <w:proofErr w:type="spellStart"/>
      <w:r w:rsidRPr="00DB223E">
        <w:rPr>
          <w:rFonts w:ascii="Times New Roman" w:eastAsia="Calibri" w:hAnsi="Times New Roman" w:cs="Times New Roman"/>
          <w:sz w:val="28"/>
          <w:szCs w:val="28"/>
        </w:rPr>
        <w:t>Захарковского</w:t>
      </w:r>
      <w:proofErr w:type="spellEnd"/>
      <w:r w:rsidRPr="00DB223E">
        <w:rPr>
          <w:rFonts w:ascii="Times New Roman" w:eastAsia="Calibri" w:hAnsi="Times New Roman" w:cs="Times New Roman"/>
          <w:sz w:val="28"/>
          <w:szCs w:val="28"/>
        </w:rPr>
        <w:t xml:space="preserve"> сельсовета </w:t>
      </w:r>
      <w:proofErr w:type="spellStart"/>
      <w:r w:rsidRPr="00DB223E">
        <w:rPr>
          <w:rFonts w:ascii="Times New Roman" w:eastAsia="Calibri" w:hAnsi="Times New Roman" w:cs="Times New Roman"/>
          <w:sz w:val="28"/>
          <w:szCs w:val="28"/>
        </w:rPr>
        <w:t>Конышевского</w:t>
      </w:r>
      <w:proofErr w:type="spellEnd"/>
      <w:r w:rsidRPr="00DB223E">
        <w:rPr>
          <w:rFonts w:ascii="Times New Roman" w:eastAsia="Calibri" w:hAnsi="Times New Roman" w:cs="Times New Roman"/>
          <w:sz w:val="28"/>
          <w:szCs w:val="28"/>
        </w:rPr>
        <w:t xml:space="preserve"> района. </w:t>
      </w:r>
    </w:p>
    <w:p w:rsidR="00980087" w:rsidRPr="00DB223E" w:rsidRDefault="00980087" w:rsidP="009800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 xml:space="preserve">     Объем финансового обеспечения реализации мероприятия за счет средств бюджета поселения за весь период ее реализации составляет 1 650 тыс. рублей. </w:t>
      </w:r>
    </w:p>
    <w:p w:rsidR="00980087" w:rsidRPr="00DB223E" w:rsidRDefault="00980087" w:rsidP="009800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 xml:space="preserve">     Сведения о расходах бюджета поселения на реализацию подпрограммы с разбивкой по основным мероприятиям и годам реализации представлены в Приложении к муниципальной программе. </w:t>
      </w:r>
    </w:p>
    <w:p w:rsidR="00980087" w:rsidRPr="00DB223E" w:rsidRDefault="00980087" w:rsidP="009800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 xml:space="preserve">   Финансовое обеспечение и прогнозная оценка расходов федерального, областного и местных бюджетов, бюджетов внебюджетных фондов на реализацию муниципальной программы представлены в приложении к муниципальной программе.</w:t>
      </w:r>
    </w:p>
    <w:p w:rsidR="00980087" w:rsidRPr="00DB223E" w:rsidRDefault="00980087" w:rsidP="0098008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223E">
        <w:rPr>
          <w:rFonts w:ascii="Times New Roman" w:hAnsi="Times New Roman" w:cs="Times New Roman"/>
          <w:sz w:val="28"/>
          <w:szCs w:val="28"/>
        </w:rPr>
        <w:t xml:space="preserve">    План основных мероприятий подпрограммы с ожидаемыми непосредственными результатами представлен в Приложении к муниципальной программе.</w:t>
      </w:r>
    </w:p>
    <w:p w:rsidR="00980087" w:rsidRPr="00DB223E" w:rsidRDefault="00980087" w:rsidP="00980087">
      <w:pPr>
        <w:tabs>
          <w:tab w:val="num" w:pos="0"/>
          <w:tab w:val="left" w:pos="2977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B223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7. Оценка эффективности реализации подпрограммы</w:t>
      </w:r>
    </w:p>
    <w:p w:rsidR="00980087" w:rsidRPr="00DB223E" w:rsidRDefault="00980087" w:rsidP="00980087">
      <w:pPr>
        <w:tabs>
          <w:tab w:val="num" w:pos="0"/>
          <w:tab w:val="left" w:pos="2977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80087" w:rsidRPr="00DB223E" w:rsidRDefault="00980087" w:rsidP="00980087">
      <w:pPr>
        <w:tabs>
          <w:tab w:val="num" w:pos="0"/>
          <w:tab w:val="left" w:pos="297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223E">
        <w:rPr>
          <w:rFonts w:ascii="Times New Roman" w:eastAsia="Calibri" w:hAnsi="Times New Roman" w:cs="Times New Roman"/>
          <w:sz w:val="28"/>
          <w:szCs w:val="28"/>
        </w:rPr>
        <w:t>Оценка эффективности реализации мероприятия будет осуществляться путем ежегодного сопоставления:</w:t>
      </w:r>
    </w:p>
    <w:p w:rsidR="00980087" w:rsidRPr="00DB223E" w:rsidRDefault="00980087" w:rsidP="00980087">
      <w:pPr>
        <w:tabs>
          <w:tab w:val="num" w:pos="0"/>
          <w:tab w:val="left" w:pos="297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223E">
        <w:rPr>
          <w:rFonts w:ascii="Times New Roman" w:eastAsia="Calibri" w:hAnsi="Times New Roman" w:cs="Times New Roman"/>
          <w:sz w:val="28"/>
          <w:szCs w:val="28"/>
        </w:rPr>
        <w:t>1) фактических (в сопоставимых условиях) и планируемых значений целевых индикаторов подпрограммы муниципальной программы (целевой параметр – более 95%);</w:t>
      </w:r>
    </w:p>
    <w:p w:rsidR="00980087" w:rsidRPr="00DB223E" w:rsidRDefault="00980087" w:rsidP="00980087">
      <w:pPr>
        <w:tabs>
          <w:tab w:val="num" w:pos="0"/>
          <w:tab w:val="left" w:pos="297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223E">
        <w:rPr>
          <w:rFonts w:ascii="Times New Roman" w:eastAsia="Calibri" w:hAnsi="Times New Roman" w:cs="Times New Roman"/>
          <w:sz w:val="28"/>
          <w:szCs w:val="28"/>
        </w:rPr>
        <w:t>2) фактических (в сопоставимых условиях) и планируемых объемов расходов  бюджета поселения на реализацию подпрограммы муниципальной программы и ее основных мероприятий (целевой параметр не менее 90%);</w:t>
      </w:r>
    </w:p>
    <w:p w:rsidR="00980087" w:rsidRPr="00DB223E" w:rsidRDefault="00980087" w:rsidP="00980087">
      <w:pPr>
        <w:tabs>
          <w:tab w:val="num" w:pos="0"/>
          <w:tab w:val="left" w:pos="2977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223E">
        <w:rPr>
          <w:rFonts w:ascii="Times New Roman" w:eastAsia="Calibri" w:hAnsi="Times New Roman" w:cs="Times New Roman"/>
          <w:sz w:val="28"/>
          <w:szCs w:val="28"/>
        </w:rPr>
        <w:t>3) числа выполненных и планируемых мероприятий плана реализации подпрограммы муниципальной программы (целевой параметр – более 95%);</w:t>
      </w:r>
    </w:p>
    <w:p w:rsidR="00980087" w:rsidRPr="00DB223E" w:rsidRDefault="00980087" w:rsidP="009800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0087" w:rsidRPr="00DB223E" w:rsidRDefault="00980087" w:rsidP="009800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0087" w:rsidRPr="00DB223E" w:rsidRDefault="00980087" w:rsidP="009800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0087" w:rsidRPr="00DB223E" w:rsidRDefault="00980087" w:rsidP="009800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0087" w:rsidRPr="00DB223E" w:rsidRDefault="00980087" w:rsidP="009800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0087" w:rsidRPr="00DB223E" w:rsidRDefault="00980087" w:rsidP="009800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0087" w:rsidRPr="00DB223E" w:rsidRDefault="00980087" w:rsidP="009800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0087" w:rsidRPr="00DB223E" w:rsidRDefault="00980087" w:rsidP="009800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0087" w:rsidRPr="00DB223E" w:rsidRDefault="00980087" w:rsidP="009800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50E15" w:rsidRPr="00980087" w:rsidRDefault="00350E15" w:rsidP="0098008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50E15" w:rsidRPr="00980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024CD2"/>
    <w:multiLevelType w:val="hybridMultilevel"/>
    <w:tmpl w:val="BDB206D8"/>
    <w:lvl w:ilvl="0" w:tplc="04190001">
      <w:start w:val="1"/>
      <w:numFmt w:val="decimal"/>
      <w:lvlText w:val="%1)"/>
      <w:lvlJc w:val="left"/>
      <w:pPr>
        <w:ind w:left="502" w:hanging="360"/>
      </w:pPr>
      <w:rPr>
        <w:rFonts w:cs="Times New Roman"/>
      </w:rPr>
    </w:lvl>
    <w:lvl w:ilvl="1" w:tplc="04190003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231"/>
    <w:rsid w:val="00350E15"/>
    <w:rsid w:val="006C6BF0"/>
    <w:rsid w:val="007B1231"/>
    <w:rsid w:val="0092715F"/>
    <w:rsid w:val="00980087"/>
    <w:rsid w:val="00DB2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80087"/>
    <w:pPr>
      <w:suppressAutoHyphens/>
      <w:spacing w:after="0" w:line="360" w:lineRule="atLeast"/>
      <w:jc w:val="both"/>
    </w:pPr>
    <w:rPr>
      <w:rFonts w:ascii="Times New Roman CYR" w:eastAsia="Times New Roman" w:hAnsi="Times New Roman CYR" w:cs="Times New Roman CYR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80087"/>
    <w:pPr>
      <w:suppressAutoHyphens/>
      <w:spacing w:after="0" w:line="360" w:lineRule="atLeast"/>
      <w:jc w:val="both"/>
    </w:pPr>
    <w:rPr>
      <w:rFonts w:ascii="Times New Roman CYR" w:eastAsia="Times New Roman" w:hAnsi="Times New Roman CYR" w:cs="Times New Roman CYR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8442665E34D48168B916DBB4BAAEF2D0583F9DB520ED421123FD627302773B472252ADCBC932B71E57821eEW0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35</Pages>
  <Words>10389</Words>
  <Characters>59218</Characters>
  <Application>Microsoft Office Word</Application>
  <DocSecurity>0</DocSecurity>
  <Lines>493</Lines>
  <Paragraphs>138</Paragraphs>
  <ScaleCrop>false</ScaleCrop>
  <Company/>
  <LinksUpToDate>false</LinksUpToDate>
  <CharactersWithSpaces>69469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Райфо</dc:creator>
  <cp:keywords/>
  <dc:description/>
  <cp:lastModifiedBy>Райфо</cp:lastModifiedBy>
  <cp:revision>3</cp:revision>
  <dcterms:created xsi:type="dcterms:W3CDTF">2024-11-21T13:28:00Z</dcterms:created>
  <dcterms:modified xsi:type="dcterms:W3CDTF">2024-11-21T13:36:00Z</dcterms:modified>
</cp:coreProperties>
</file>